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9E5" w:rsidRDefault="00207FB4" w:rsidP="004339E5">
      <w:pPr>
        <w:spacing w:after="0" w:line="240" w:lineRule="auto"/>
        <w:jc w:val="center"/>
        <w:rPr>
          <w:rFonts w:ascii="Times New Roman" w:hAnsi="Times New Roman" w:cs="Times New Roman"/>
          <w:b/>
          <w:sz w:val="24"/>
          <w:szCs w:val="24"/>
        </w:rPr>
      </w:pPr>
      <w:r w:rsidRPr="004339E5">
        <w:rPr>
          <w:rFonts w:ascii="Times New Roman" w:hAnsi="Times New Roman" w:cs="Times New Roman"/>
          <w:b/>
          <w:sz w:val="24"/>
          <w:szCs w:val="24"/>
        </w:rPr>
        <w:t xml:space="preserve">DAMPAK KERJASAMA PERDAGANGAN INDONESIA – </w:t>
      </w:r>
      <w:r w:rsidR="00973525" w:rsidRPr="004339E5">
        <w:rPr>
          <w:rFonts w:ascii="Times New Roman" w:hAnsi="Times New Roman" w:cs="Times New Roman"/>
          <w:b/>
          <w:sz w:val="24"/>
          <w:szCs w:val="24"/>
        </w:rPr>
        <w:t>INDIA</w:t>
      </w:r>
    </w:p>
    <w:p w:rsidR="004339E5" w:rsidRDefault="00207FB4" w:rsidP="004339E5">
      <w:pPr>
        <w:spacing w:after="0" w:line="240" w:lineRule="auto"/>
        <w:jc w:val="center"/>
        <w:rPr>
          <w:rFonts w:ascii="Times New Roman" w:hAnsi="Times New Roman" w:cs="Times New Roman"/>
          <w:b/>
          <w:sz w:val="24"/>
          <w:szCs w:val="24"/>
        </w:rPr>
      </w:pPr>
      <w:r w:rsidRPr="004339E5">
        <w:rPr>
          <w:rFonts w:ascii="Times New Roman" w:hAnsi="Times New Roman" w:cs="Times New Roman"/>
          <w:b/>
          <w:sz w:val="24"/>
          <w:szCs w:val="24"/>
        </w:rPr>
        <w:t>DAN DEPRESIASI RUPIAH</w:t>
      </w:r>
      <w:r w:rsidR="00D638D1" w:rsidRPr="004339E5">
        <w:rPr>
          <w:rFonts w:ascii="Times New Roman" w:hAnsi="Times New Roman" w:cs="Times New Roman"/>
          <w:b/>
          <w:sz w:val="24"/>
          <w:szCs w:val="24"/>
        </w:rPr>
        <w:t xml:space="preserve"> </w:t>
      </w:r>
      <w:r w:rsidRPr="004339E5">
        <w:rPr>
          <w:rFonts w:ascii="Times New Roman" w:hAnsi="Times New Roman" w:cs="Times New Roman"/>
          <w:b/>
          <w:sz w:val="24"/>
          <w:szCs w:val="24"/>
        </w:rPr>
        <w:t>TERHADAP KINERJA EKSPOR</w:t>
      </w:r>
    </w:p>
    <w:p w:rsidR="005D0ED4" w:rsidRDefault="00207FB4" w:rsidP="004339E5">
      <w:pPr>
        <w:spacing w:after="0" w:line="240" w:lineRule="auto"/>
        <w:jc w:val="center"/>
        <w:rPr>
          <w:rFonts w:ascii="Times New Roman" w:hAnsi="Times New Roman" w:cs="Times New Roman"/>
          <w:b/>
          <w:sz w:val="24"/>
          <w:szCs w:val="24"/>
        </w:rPr>
      </w:pPr>
      <w:r w:rsidRPr="004339E5">
        <w:rPr>
          <w:rFonts w:ascii="Times New Roman" w:hAnsi="Times New Roman" w:cs="Times New Roman"/>
          <w:b/>
          <w:sz w:val="24"/>
          <w:szCs w:val="24"/>
        </w:rPr>
        <w:t>MINYAK SAWIT INDONESIA</w:t>
      </w:r>
    </w:p>
    <w:p w:rsidR="00781007" w:rsidRDefault="00781007" w:rsidP="004339E5">
      <w:pPr>
        <w:spacing w:after="0" w:line="240" w:lineRule="auto"/>
        <w:jc w:val="center"/>
        <w:rPr>
          <w:rFonts w:ascii="Times New Roman" w:hAnsi="Times New Roman" w:cs="Times New Roman"/>
          <w:b/>
          <w:sz w:val="24"/>
          <w:szCs w:val="24"/>
        </w:rPr>
      </w:pPr>
    </w:p>
    <w:p w:rsidR="00B13B29" w:rsidRDefault="00B13B29" w:rsidP="004339E5">
      <w:pPr>
        <w:spacing w:after="0" w:line="240" w:lineRule="auto"/>
        <w:jc w:val="center"/>
        <w:rPr>
          <w:rStyle w:val="tlid-translation"/>
          <w:rFonts w:ascii="Times New Roman" w:hAnsi="Times New Roman" w:cs="Times New Roman"/>
          <w:b/>
          <w:i/>
          <w:sz w:val="24"/>
          <w:szCs w:val="24"/>
        </w:rPr>
      </w:pPr>
      <w:r>
        <w:rPr>
          <w:rStyle w:val="tlid-translation"/>
          <w:rFonts w:ascii="Times New Roman" w:hAnsi="Times New Roman" w:cs="Times New Roman"/>
          <w:b/>
          <w:i/>
          <w:sz w:val="24"/>
          <w:szCs w:val="24"/>
        </w:rPr>
        <w:t xml:space="preserve">THE </w:t>
      </w:r>
      <w:r w:rsidRPr="00B13B29">
        <w:rPr>
          <w:rStyle w:val="tlid-translation"/>
          <w:rFonts w:ascii="Times New Roman" w:hAnsi="Times New Roman" w:cs="Times New Roman"/>
          <w:b/>
          <w:i/>
          <w:sz w:val="24"/>
          <w:szCs w:val="24"/>
        </w:rPr>
        <w:t>IMPACT OF INDONESIA - INDIA TRADE COOPERATION</w:t>
      </w:r>
      <w:r>
        <w:rPr>
          <w:rStyle w:val="tlid-translation"/>
          <w:rFonts w:ascii="Times New Roman" w:hAnsi="Times New Roman" w:cs="Times New Roman"/>
          <w:b/>
          <w:i/>
          <w:sz w:val="24"/>
          <w:szCs w:val="24"/>
        </w:rPr>
        <w:t xml:space="preserve"> </w:t>
      </w:r>
      <w:r w:rsidRPr="00B13B29">
        <w:rPr>
          <w:rFonts w:ascii="Times New Roman" w:hAnsi="Times New Roman" w:cs="Times New Roman"/>
          <w:b/>
          <w:i/>
          <w:sz w:val="24"/>
          <w:szCs w:val="24"/>
        </w:rPr>
        <w:br/>
      </w:r>
      <w:r w:rsidRPr="00B13B29">
        <w:rPr>
          <w:rStyle w:val="tlid-translation"/>
          <w:rFonts w:ascii="Times New Roman" w:hAnsi="Times New Roman" w:cs="Times New Roman"/>
          <w:b/>
          <w:i/>
          <w:sz w:val="24"/>
          <w:szCs w:val="24"/>
        </w:rPr>
        <w:t xml:space="preserve">AND </w:t>
      </w:r>
      <w:r>
        <w:rPr>
          <w:rStyle w:val="tlid-translation"/>
          <w:rFonts w:ascii="Times New Roman" w:hAnsi="Times New Roman" w:cs="Times New Roman"/>
          <w:b/>
          <w:i/>
          <w:sz w:val="24"/>
          <w:szCs w:val="24"/>
        </w:rPr>
        <w:t>RUPIAH DEPRECIAT</w:t>
      </w:r>
      <w:r w:rsidRPr="00B13B29">
        <w:rPr>
          <w:rStyle w:val="tlid-translation"/>
          <w:rFonts w:ascii="Times New Roman" w:hAnsi="Times New Roman" w:cs="Times New Roman"/>
          <w:b/>
          <w:i/>
          <w:sz w:val="24"/>
          <w:szCs w:val="24"/>
        </w:rPr>
        <w:t xml:space="preserve">ION </w:t>
      </w:r>
      <w:r>
        <w:rPr>
          <w:rStyle w:val="tlid-translation"/>
          <w:rFonts w:ascii="Times New Roman" w:hAnsi="Times New Roman" w:cs="Times New Roman"/>
          <w:b/>
          <w:i/>
          <w:sz w:val="24"/>
          <w:szCs w:val="24"/>
        </w:rPr>
        <w:t>ON</w:t>
      </w:r>
      <w:r w:rsidRPr="00B13B29">
        <w:rPr>
          <w:rStyle w:val="tlid-translation"/>
          <w:rFonts w:ascii="Times New Roman" w:hAnsi="Times New Roman" w:cs="Times New Roman"/>
          <w:b/>
          <w:i/>
          <w:sz w:val="24"/>
          <w:szCs w:val="24"/>
        </w:rPr>
        <w:t xml:space="preserve"> INDONESIA</w:t>
      </w:r>
      <w:r>
        <w:rPr>
          <w:rStyle w:val="tlid-translation"/>
          <w:rFonts w:ascii="Times New Roman" w:hAnsi="Times New Roman" w:cs="Times New Roman"/>
          <w:b/>
          <w:i/>
          <w:sz w:val="24"/>
          <w:szCs w:val="24"/>
        </w:rPr>
        <w:t xml:space="preserve">’S </w:t>
      </w:r>
      <w:r w:rsidRPr="00B13B29">
        <w:rPr>
          <w:rStyle w:val="tlid-translation"/>
          <w:rFonts w:ascii="Times New Roman" w:hAnsi="Times New Roman" w:cs="Times New Roman"/>
          <w:b/>
          <w:i/>
          <w:sz w:val="24"/>
          <w:szCs w:val="24"/>
        </w:rPr>
        <w:t>PALM OIL</w:t>
      </w:r>
      <w:r>
        <w:rPr>
          <w:rStyle w:val="tlid-translation"/>
          <w:rFonts w:ascii="Times New Roman" w:hAnsi="Times New Roman" w:cs="Times New Roman"/>
          <w:b/>
          <w:i/>
          <w:sz w:val="24"/>
          <w:szCs w:val="24"/>
        </w:rPr>
        <w:t xml:space="preserve"> </w:t>
      </w:r>
    </w:p>
    <w:p w:rsidR="00781007" w:rsidRPr="00B13B29" w:rsidRDefault="00B13B29" w:rsidP="004339E5">
      <w:pPr>
        <w:spacing w:after="0" w:line="240" w:lineRule="auto"/>
        <w:jc w:val="center"/>
        <w:rPr>
          <w:rFonts w:ascii="Times New Roman" w:hAnsi="Times New Roman" w:cs="Times New Roman"/>
          <w:b/>
          <w:i/>
          <w:sz w:val="24"/>
          <w:szCs w:val="24"/>
        </w:rPr>
      </w:pPr>
      <w:r>
        <w:rPr>
          <w:rStyle w:val="tlid-translation"/>
          <w:rFonts w:ascii="Times New Roman" w:hAnsi="Times New Roman" w:cs="Times New Roman"/>
          <w:b/>
          <w:i/>
          <w:sz w:val="24"/>
          <w:szCs w:val="24"/>
        </w:rPr>
        <w:t>EXPORT PERFORMANCE</w:t>
      </w:r>
    </w:p>
    <w:p w:rsidR="00D638D1" w:rsidRPr="004339E5" w:rsidRDefault="00D638D1" w:rsidP="004339E5">
      <w:pPr>
        <w:spacing w:after="0" w:line="240" w:lineRule="auto"/>
        <w:jc w:val="center"/>
        <w:rPr>
          <w:rFonts w:ascii="Times New Roman" w:hAnsi="Times New Roman" w:cs="Times New Roman"/>
          <w:sz w:val="24"/>
          <w:szCs w:val="24"/>
        </w:rPr>
      </w:pPr>
    </w:p>
    <w:p w:rsidR="00207FB4" w:rsidRPr="004339E5" w:rsidRDefault="00207FB4" w:rsidP="004339E5">
      <w:pPr>
        <w:spacing w:after="0" w:line="240" w:lineRule="auto"/>
        <w:jc w:val="center"/>
        <w:rPr>
          <w:rFonts w:ascii="Times New Roman" w:eastAsia="Times New Roman" w:hAnsi="Times New Roman" w:cs="Times New Roman"/>
          <w:b/>
          <w:snapToGrid w:val="0"/>
          <w:sz w:val="24"/>
          <w:szCs w:val="24"/>
          <w:lang w:val="id-ID"/>
        </w:rPr>
      </w:pPr>
      <w:r w:rsidRPr="004339E5">
        <w:rPr>
          <w:rFonts w:ascii="Times New Roman" w:eastAsia="Times New Roman" w:hAnsi="Times New Roman" w:cs="Times New Roman"/>
          <w:b/>
          <w:snapToGrid w:val="0"/>
          <w:sz w:val="24"/>
          <w:szCs w:val="24"/>
        </w:rPr>
        <w:t>Mawardati</w:t>
      </w:r>
      <w:r w:rsidRPr="004339E5">
        <w:rPr>
          <w:rFonts w:ascii="Times New Roman" w:eastAsia="Times New Roman" w:hAnsi="Times New Roman" w:cs="Times New Roman"/>
          <w:b/>
          <w:snapToGrid w:val="0"/>
          <w:sz w:val="24"/>
          <w:szCs w:val="24"/>
          <w:vertAlign w:val="superscript"/>
        </w:rPr>
        <w:t>1</w:t>
      </w:r>
      <w:r w:rsidRPr="004339E5">
        <w:rPr>
          <w:rFonts w:ascii="Times New Roman" w:eastAsia="Times New Roman" w:hAnsi="Times New Roman" w:cs="Times New Roman"/>
          <w:b/>
          <w:snapToGrid w:val="0"/>
          <w:sz w:val="24"/>
          <w:szCs w:val="24"/>
          <w:vertAlign w:val="superscript"/>
          <w:lang w:val="id-ID"/>
        </w:rPr>
        <w:t>*)</w:t>
      </w:r>
      <w:r w:rsidRPr="004339E5">
        <w:rPr>
          <w:rFonts w:ascii="Times New Roman" w:eastAsia="Times New Roman" w:hAnsi="Times New Roman" w:cs="Times New Roman"/>
          <w:b/>
          <w:snapToGrid w:val="0"/>
          <w:sz w:val="24"/>
          <w:szCs w:val="24"/>
        </w:rPr>
        <w:t>, Jamilah</w:t>
      </w:r>
      <w:r w:rsidRPr="004339E5">
        <w:rPr>
          <w:rFonts w:ascii="Times New Roman" w:eastAsia="Times New Roman" w:hAnsi="Times New Roman" w:cs="Times New Roman"/>
          <w:b/>
          <w:snapToGrid w:val="0"/>
          <w:sz w:val="24"/>
          <w:szCs w:val="24"/>
          <w:vertAlign w:val="superscript"/>
        </w:rPr>
        <w:t>2</w:t>
      </w:r>
      <w:r w:rsidR="004339E5">
        <w:rPr>
          <w:rFonts w:ascii="Times New Roman" w:eastAsia="Times New Roman" w:hAnsi="Times New Roman" w:cs="Times New Roman"/>
          <w:b/>
          <w:snapToGrid w:val="0"/>
          <w:sz w:val="24"/>
          <w:szCs w:val="24"/>
          <w:vertAlign w:val="superscript"/>
        </w:rPr>
        <w:t>*</w:t>
      </w:r>
      <w:r w:rsidRPr="004339E5">
        <w:rPr>
          <w:rFonts w:ascii="Times New Roman" w:eastAsia="Times New Roman" w:hAnsi="Times New Roman" w:cs="Times New Roman"/>
          <w:b/>
          <w:snapToGrid w:val="0"/>
          <w:sz w:val="24"/>
          <w:szCs w:val="24"/>
          <w:lang w:val="id-ID"/>
        </w:rPr>
        <w:t xml:space="preserve">, </w:t>
      </w:r>
      <w:r w:rsidRPr="004339E5">
        <w:rPr>
          <w:rFonts w:ascii="Times New Roman" w:eastAsia="Times New Roman" w:hAnsi="Times New Roman" w:cs="Times New Roman"/>
          <w:b/>
          <w:snapToGrid w:val="0"/>
          <w:sz w:val="24"/>
          <w:szCs w:val="24"/>
        </w:rPr>
        <w:t>Ghazali Syamni</w:t>
      </w:r>
      <w:r w:rsidRPr="004339E5">
        <w:rPr>
          <w:rFonts w:ascii="Times New Roman" w:eastAsia="Times New Roman" w:hAnsi="Times New Roman" w:cs="Times New Roman"/>
          <w:b/>
          <w:snapToGrid w:val="0"/>
          <w:sz w:val="24"/>
          <w:szCs w:val="24"/>
          <w:vertAlign w:val="superscript"/>
          <w:lang w:val="id-ID"/>
        </w:rPr>
        <w:t>3</w:t>
      </w:r>
    </w:p>
    <w:p w:rsidR="00207FB4" w:rsidRPr="004339E5" w:rsidRDefault="00207FB4" w:rsidP="004339E5">
      <w:pPr>
        <w:spacing w:after="0" w:line="240" w:lineRule="auto"/>
        <w:jc w:val="center"/>
        <w:rPr>
          <w:rFonts w:ascii="Times New Roman" w:eastAsia="Times New Roman" w:hAnsi="Times New Roman" w:cs="Times New Roman"/>
          <w:snapToGrid w:val="0"/>
          <w:sz w:val="24"/>
          <w:szCs w:val="24"/>
        </w:rPr>
      </w:pPr>
      <w:r w:rsidRPr="004339E5">
        <w:rPr>
          <w:rFonts w:ascii="Times New Roman" w:eastAsia="Times New Roman" w:hAnsi="Times New Roman" w:cs="Times New Roman"/>
          <w:snapToGrid w:val="0"/>
          <w:sz w:val="24"/>
          <w:szCs w:val="24"/>
          <w:vertAlign w:val="superscript"/>
        </w:rPr>
        <w:t>1</w:t>
      </w:r>
      <w:r w:rsidRPr="004339E5">
        <w:rPr>
          <w:rFonts w:ascii="Times New Roman" w:eastAsia="Times New Roman" w:hAnsi="Times New Roman" w:cs="Times New Roman"/>
          <w:snapToGrid w:val="0"/>
          <w:sz w:val="24"/>
          <w:szCs w:val="24"/>
        </w:rPr>
        <w:t>Fakultas Pertanian Universitas Malikussaleh - Lhokseumawe</w:t>
      </w:r>
    </w:p>
    <w:p w:rsidR="00207FB4" w:rsidRPr="004339E5" w:rsidRDefault="00207FB4" w:rsidP="004339E5">
      <w:pPr>
        <w:spacing w:after="0" w:line="240" w:lineRule="auto"/>
        <w:jc w:val="center"/>
        <w:rPr>
          <w:rFonts w:ascii="Times New Roman" w:eastAsia="Times New Roman" w:hAnsi="Times New Roman" w:cs="Times New Roman"/>
          <w:snapToGrid w:val="0"/>
          <w:sz w:val="24"/>
          <w:szCs w:val="24"/>
          <w:vertAlign w:val="superscript"/>
        </w:rPr>
      </w:pPr>
      <w:r w:rsidRPr="004339E5">
        <w:rPr>
          <w:rFonts w:ascii="Times New Roman" w:eastAsia="Times New Roman" w:hAnsi="Times New Roman" w:cs="Times New Roman"/>
          <w:snapToGrid w:val="0"/>
          <w:sz w:val="24"/>
          <w:szCs w:val="24"/>
          <w:vertAlign w:val="superscript"/>
          <w:lang w:val="id-ID"/>
        </w:rPr>
        <w:t>2</w:t>
      </w:r>
      <w:r w:rsidRPr="004339E5">
        <w:rPr>
          <w:rFonts w:ascii="Times New Roman" w:eastAsia="Times New Roman" w:hAnsi="Times New Roman" w:cs="Times New Roman"/>
          <w:snapToGrid w:val="0"/>
          <w:sz w:val="24"/>
          <w:szCs w:val="24"/>
        </w:rPr>
        <w:t xml:space="preserve"> Fakultas Pertanian Universitas Malikussaleh - Lhokseumawe</w:t>
      </w:r>
      <w:r w:rsidRPr="004339E5">
        <w:rPr>
          <w:rFonts w:ascii="Times New Roman" w:eastAsia="Times New Roman" w:hAnsi="Times New Roman" w:cs="Times New Roman"/>
          <w:snapToGrid w:val="0"/>
          <w:sz w:val="24"/>
          <w:szCs w:val="24"/>
          <w:vertAlign w:val="superscript"/>
          <w:lang w:val="id-ID"/>
        </w:rPr>
        <w:t xml:space="preserve"> </w:t>
      </w:r>
    </w:p>
    <w:p w:rsidR="00207FB4" w:rsidRPr="004339E5" w:rsidRDefault="00207FB4" w:rsidP="004339E5">
      <w:pPr>
        <w:spacing w:after="0" w:line="240" w:lineRule="auto"/>
        <w:jc w:val="center"/>
        <w:rPr>
          <w:rFonts w:ascii="Times New Roman" w:eastAsia="Times New Roman" w:hAnsi="Times New Roman" w:cs="Times New Roman"/>
          <w:snapToGrid w:val="0"/>
          <w:sz w:val="24"/>
          <w:szCs w:val="24"/>
          <w:lang w:val="id-ID"/>
        </w:rPr>
      </w:pPr>
      <w:r w:rsidRPr="004339E5">
        <w:rPr>
          <w:rFonts w:ascii="Times New Roman" w:eastAsia="Times New Roman" w:hAnsi="Times New Roman" w:cs="Times New Roman"/>
          <w:snapToGrid w:val="0"/>
          <w:sz w:val="24"/>
          <w:szCs w:val="24"/>
          <w:vertAlign w:val="superscript"/>
          <w:lang w:val="id-ID"/>
        </w:rPr>
        <w:t>3</w:t>
      </w:r>
      <w:r w:rsidRPr="004339E5">
        <w:rPr>
          <w:rFonts w:ascii="Times New Roman" w:eastAsia="Times New Roman" w:hAnsi="Times New Roman" w:cs="Times New Roman"/>
          <w:snapToGrid w:val="0"/>
          <w:sz w:val="24"/>
          <w:szCs w:val="24"/>
        </w:rPr>
        <w:t>Fakultas Ekonomi Universitas Malikussaleh - Lhokseumawe</w:t>
      </w:r>
    </w:p>
    <w:p w:rsidR="00207FB4" w:rsidRPr="004339E5" w:rsidRDefault="00207FB4" w:rsidP="004339E5">
      <w:pPr>
        <w:spacing w:after="0" w:line="240" w:lineRule="auto"/>
        <w:jc w:val="center"/>
        <w:rPr>
          <w:rFonts w:ascii="Times New Roman" w:eastAsia="Times New Roman" w:hAnsi="Times New Roman" w:cs="Times New Roman"/>
          <w:bCs/>
          <w:sz w:val="24"/>
          <w:szCs w:val="24"/>
        </w:rPr>
      </w:pPr>
      <w:r w:rsidRPr="004339E5">
        <w:rPr>
          <w:rFonts w:ascii="Times New Roman" w:eastAsia="Times New Roman" w:hAnsi="Times New Roman" w:cs="Times New Roman"/>
          <w:sz w:val="24"/>
          <w:szCs w:val="24"/>
          <w:vertAlign w:val="superscript"/>
          <w:lang w:val="id-ID"/>
        </w:rPr>
        <w:t>*</w:t>
      </w:r>
      <w:r w:rsidRPr="004339E5">
        <w:rPr>
          <w:rFonts w:ascii="Times New Roman" w:eastAsia="Times New Roman" w:hAnsi="Times New Roman" w:cs="Times New Roman"/>
          <w:sz w:val="24"/>
          <w:szCs w:val="24"/>
          <w:vertAlign w:val="superscript"/>
        </w:rPr>
        <w:t>)</w:t>
      </w:r>
      <w:r w:rsidRPr="004339E5">
        <w:rPr>
          <w:rFonts w:ascii="Times New Roman" w:eastAsia="Times New Roman" w:hAnsi="Times New Roman" w:cs="Times New Roman"/>
          <w:bCs/>
          <w:sz w:val="24"/>
          <w:szCs w:val="24"/>
        </w:rPr>
        <w:t>Jamilah</w:t>
      </w:r>
      <w:r w:rsidRPr="004339E5">
        <w:rPr>
          <w:rFonts w:ascii="Times New Roman" w:eastAsia="Times New Roman" w:hAnsi="Times New Roman" w:cs="Times New Roman"/>
          <w:bCs/>
          <w:sz w:val="24"/>
          <w:szCs w:val="24"/>
          <w:lang w:val="id-ID"/>
        </w:rPr>
        <w:t>: Tel</w:t>
      </w:r>
      <w:r w:rsidRPr="004339E5">
        <w:rPr>
          <w:rFonts w:ascii="Times New Roman" w:eastAsia="Times New Roman" w:hAnsi="Times New Roman" w:cs="Times New Roman"/>
          <w:bCs/>
          <w:sz w:val="24"/>
          <w:szCs w:val="24"/>
        </w:rPr>
        <w:t xml:space="preserve">. </w:t>
      </w:r>
      <w:r w:rsidRPr="004339E5">
        <w:rPr>
          <w:rFonts w:ascii="Times New Roman" w:eastAsia="Times New Roman" w:hAnsi="Times New Roman" w:cs="Times New Roman"/>
          <w:bCs/>
          <w:sz w:val="24"/>
          <w:szCs w:val="24"/>
          <w:lang w:val="id-ID"/>
        </w:rPr>
        <w:t>+62</w:t>
      </w:r>
      <w:r w:rsidRPr="004339E5">
        <w:rPr>
          <w:rFonts w:ascii="Times New Roman" w:hAnsi="Times New Roman" w:cs="Times New Roman"/>
          <w:bCs/>
          <w:sz w:val="24"/>
          <w:szCs w:val="24"/>
        </w:rPr>
        <w:t>85360415667</w:t>
      </w:r>
    </w:p>
    <w:p w:rsidR="00207FB4" w:rsidRPr="004339E5" w:rsidRDefault="00207FB4" w:rsidP="004339E5">
      <w:pPr>
        <w:spacing w:after="0" w:line="240" w:lineRule="auto"/>
        <w:jc w:val="center"/>
        <w:rPr>
          <w:rFonts w:ascii="Times New Roman" w:eastAsia="Times New Roman" w:hAnsi="Times New Roman" w:cs="Times New Roman"/>
          <w:color w:val="000000"/>
          <w:sz w:val="24"/>
          <w:szCs w:val="24"/>
          <w:lang w:val="id-ID"/>
        </w:rPr>
      </w:pPr>
      <w:proofErr w:type="gramStart"/>
      <w:r w:rsidRPr="004339E5">
        <w:rPr>
          <w:rFonts w:ascii="Times New Roman" w:eastAsia="Times New Roman" w:hAnsi="Times New Roman" w:cs="Times New Roman"/>
          <w:sz w:val="24"/>
          <w:szCs w:val="24"/>
        </w:rPr>
        <w:t>email</w:t>
      </w:r>
      <w:proofErr w:type="gramEnd"/>
      <w:r w:rsidRPr="004339E5">
        <w:rPr>
          <w:rFonts w:ascii="Times New Roman" w:eastAsia="Times New Roman" w:hAnsi="Times New Roman" w:cs="Times New Roman"/>
          <w:sz w:val="24"/>
          <w:szCs w:val="24"/>
        </w:rPr>
        <w:t xml:space="preserve">: </w:t>
      </w:r>
      <w:r w:rsidRPr="004339E5">
        <w:rPr>
          <w:rFonts w:ascii="Times New Roman" w:hAnsi="Times New Roman" w:cs="Times New Roman"/>
          <w:sz w:val="24"/>
          <w:szCs w:val="24"/>
        </w:rPr>
        <w:t>jamilah</w:t>
      </w:r>
      <w:r w:rsidRPr="004339E5">
        <w:rPr>
          <w:rFonts w:ascii="Times New Roman" w:eastAsia="Times New Roman" w:hAnsi="Times New Roman" w:cs="Times New Roman"/>
          <w:color w:val="000000"/>
          <w:sz w:val="24"/>
          <w:szCs w:val="24"/>
          <w:lang w:val="sv-SE"/>
        </w:rPr>
        <w:t>@</w:t>
      </w:r>
      <w:r w:rsidRPr="004339E5">
        <w:rPr>
          <w:rFonts w:ascii="Times New Roman" w:eastAsia="Times New Roman" w:hAnsi="Times New Roman" w:cs="Times New Roman"/>
          <w:color w:val="000000"/>
          <w:sz w:val="24"/>
          <w:szCs w:val="24"/>
        </w:rPr>
        <w:t>unimal</w:t>
      </w:r>
      <w:r w:rsidRPr="004339E5">
        <w:rPr>
          <w:rFonts w:ascii="Times New Roman" w:eastAsia="Times New Roman" w:hAnsi="Times New Roman" w:cs="Times New Roman"/>
          <w:color w:val="000000"/>
          <w:sz w:val="24"/>
          <w:szCs w:val="24"/>
          <w:lang w:val="id-ID"/>
        </w:rPr>
        <w:t>.ac.id</w:t>
      </w:r>
    </w:p>
    <w:p w:rsidR="00207FB4" w:rsidRDefault="00207FB4" w:rsidP="004339E5">
      <w:pPr>
        <w:spacing w:after="0" w:line="240" w:lineRule="auto"/>
        <w:jc w:val="center"/>
        <w:rPr>
          <w:rFonts w:ascii="Times New Roman" w:hAnsi="Times New Roman" w:cs="Times New Roman"/>
          <w:b/>
          <w:sz w:val="24"/>
          <w:szCs w:val="24"/>
        </w:rPr>
      </w:pPr>
    </w:p>
    <w:p w:rsidR="00B13B29" w:rsidRPr="00B13B29" w:rsidRDefault="00B13B29" w:rsidP="004339E5">
      <w:pPr>
        <w:spacing w:after="0" w:line="240" w:lineRule="auto"/>
        <w:jc w:val="center"/>
        <w:rPr>
          <w:rFonts w:ascii="Times New Roman" w:hAnsi="Times New Roman" w:cs="Times New Roman"/>
          <w:b/>
          <w:i/>
          <w:sz w:val="24"/>
          <w:szCs w:val="24"/>
        </w:rPr>
      </w:pPr>
      <w:r w:rsidRPr="00B13B29">
        <w:rPr>
          <w:rFonts w:ascii="Times New Roman" w:hAnsi="Times New Roman" w:cs="Times New Roman"/>
          <w:b/>
          <w:i/>
          <w:sz w:val="24"/>
          <w:szCs w:val="24"/>
        </w:rPr>
        <w:t>ABSTRACT</w:t>
      </w:r>
    </w:p>
    <w:p w:rsidR="00B13B29" w:rsidRDefault="00B13B29" w:rsidP="004339E5">
      <w:pPr>
        <w:spacing w:after="0" w:line="240" w:lineRule="auto"/>
        <w:jc w:val="center"/>
        <w:rPr>
          <w:rFonts w:ascii="Times New Roman" w:hAnsi="Times New Roman" w:cs="Times New Roman"/>
          <w:b/>
          <w:sz w:val="24"/>
          <w:szCs w:val="24"/>
        </w:rPr>
      </w:pPr>
    </w:p>
    <w:p w:rsidR="000D248A" w:rsidRPr="00B20448" w:rsidRDefault="000D248A" w:rsidP="000D248A">
      <w:pPr>
        <w:spacing w:after="0" w:line="240" w:lineRule="auto"/>
        <w:jc w:val="both"/>
        <w:rPr>
          <w:rStyle w:val="tlid-translation"/>
          <w:rFonts w:ascii="Times New Roman" w:hAnsi="Times New Roman" w:cs="Times New Roman"/>
          <w:i/>
          <w:sz w:val="24"/>
          <w:szCs w:val="24"/>
        </w:rPr>
      </w:pPr>
      <w:r w:rsidRPr="00B20448">
        <w:rPr>
          <w:rFonts w:ascii="Times New Roman" w:hAnsi="Times New Roman" w:cs="Times New Roman"/>
          <w:i/>
          <w:sz w:val="24"/>
          <w:szCs w:val="24"/>
        </w:rPr>
        <w:t xml:space="preserve">The purpose of this </w:t>
      </w:r>
      <w:r>
        <w:rPr>
          <w:rFonts w:ascii="Times New Roman" w:hAnsi="Times New Roman" w:cs="Times New Roman"/>
          <w:i/>
          <w:sz w:val="24"/>
          <w:szCs w:val="24"/>
        </w:rPr>
        <w:t>research</w:t>
      </w:r>
      <w:r w:rsidRPr="00B20448">
        <w:rPr>
          <w:rFonts w:ascii="Times New Roman" w:hAnsi="Times New Roman" w:cs="Times New Roman"/>
          <w:i/>
          <w:sz w:val="24"/>
          <w:szCs w:val="24"/>
        </w:rPr>
        <w:t xml:space="preserve"> was </w:t>
      </w:r>
      <w:r w:rsidRPr="00B20448">
        <w:rPr>
          <w:rStyle w:val="tlid-translation"/>
          <w:rFonts w:ascii="Times New Roman" w:hAnsi="Times New Roman" w:cs="Times New Roman"/>
          <w:i/>
          <w:sz w:val="24"/>
          <w:szCs w:val="24"/>
        </w:rPr>
        <w:t>t</w:t>
      </w:r>
      <w:r w:rsidRPr="00B20448">
        <w:rPr>
          <w:rFonts w:ascii="Times New Roman" w:hAnsi="Times New Roman" w:cs="Times New Roman"/>
          <w:i/>
          <w:sz w:val="24"/>
          <w:szCs w:val="24"/>
        </w:rPr>
        <w:t xml:space="preserve">o </w:t>
      </w:r>
      <w:r w:rsidRPr="00B20448">
        <w:rPr>
          <w:rStyle w:val="tlid-translation"/>
          <w:rFonts w:ascii="Times New Roman" w:hAnsi="Times New Roman" w:cs="Times New Roman"/>
          <w:i/>
          <w:sz w:val="24"/>
          <w:szCs w:val="24"/>
        </w:rPr>
        <w:t xml:space="preserve">analyze the impact of Indonesia-India </w:t>
      </w:r>
      <w:proofErr w:type="gramStart"/>
      <w:r w:rsidRPr="00B20448">
        <w:rPr>
          <w:rStyle w:val="tlid-translation"/>
          <w:rFonts w:ascii="Times New Roman" w:hAnsi="Times New Roman" w:cs="Times New Roman"/>
          <w:i/>
          <w:sz w:val="24"/>
          <w:szCs w:val="24"/>
        </w:rPr>
        <w:t>trades</w:t>
      </w:r>
      <w:proofErr w:type="gramEnd"/>
      <w:r w:rsidRPr="00B20448">
        <w:rPr>
          <w:rStyle w:val="tlid-translation"/>
          <w:rFonts w:ascii="Times New Roman" w:hAnsi="Times New Roman" w:cs="Times New Roman"/>
          <w:i/>
          <w:sz w:val="24"/>
          <w:szCs w:val="24"/>
        </w:rPr>
        <w:t xml:space="preserve"> cooperation and rupiah depreciation on Indonesia’s Crude </w:t>
      </w:r>
      <w:r>
        <w:rPr>
          <w:rStyle w:val="tlid-translation"/>
          <w:rFonts w:ascii="Times New Roman" w:hAnsi="Times New Roman" w:cs="Times New Roman"/>
          <w:i/>
          <w:sz w:val="24"/>
          <w:szCs w:val="24"/>
        </w:rPr>
        <w:t xml:space="preserve">Palm Oil (CPO) </w:t>
      </w:r>
      <w:r w:rsidRPr="00B20448">
        <w:rPr>
          <w:rStyle w:val="tlid-translation"/>
          <w:rFonts w:ascii="Times New Roman" w:hAnsi="Times New Roman" w:cs="Times New Roman"/>
          <w:i/>
          <w:sz w:val="24"/>
          <w:szCs w:val="24"/>
        </w:rPr>
        <w:t xml:space="preserve">Export Performance. This research used time series data from 2000 to 2018 </w:t>
      </w:r>
      <w:proofErr w:type="gramStart"/>
      <w:r w:rsidRPr="00B20448">
        <w:rPr>
          <w:rStyle w:val="tlid-translation"/>
          <w:rFonts w:ascii="Times New Roman" w:hAnsi="Times New Roman" w:cs="Times New Roman"/>
          <w:i/>
          <w:sz w:val="24"/>
          <w:szCs w:val="24"/>
        </w:rPr>
        <w:t>and  alnalyzed</w:t>
      </w:r>
      <w:proofErr w:type="gramEnd"/>
      <w:r w:rsidRPr="00B20448">
        <w:rPr>
          <w:rStyle w:val="tlid-translation"/>
          <w:rFonts w:ascii="Times New Roman" w:hAnsi="Times New Roman" w:cs="Times New Roman"/>
          <w:i/>
          <w:sz w:val="24"/>
          <w:szCs w:val="24"/>
        </w:rPr>
        <w:t xml:space="preserve"> with simultaneous equation model which estimated by Two Stage Least Square Method (2SLS). The result showed that</w:t>
      </w:r>
      <w:r>
        <w:rPr>
          <w:rStyle w:val="tlid-translation"/>
          <w:rFonts w:ascii="Times New Roman" w:hAnsi="Times New Roman" w:cs="Times New Roman"/>
          <w:i/>
          <w:sz w:val="24"/>
          <w:szCs w:val="24"/>
        </w:rPr>
        <w:t xml:space="preserve"> the </w:t>
      </w:r>
      <w:r w:rsidRPr="00B20448">
        <w:rPr>
          <w:rStyle w:val="tlid-translation"/>
          <w:rFonts w:ascii="Times New Roman" w:hAnsi="Times New Roman" w:cs="Times New Roman"/>
          <w:i/>
          <w:sz w:val="24"/>
          <w:szCs w:val="24"/>
        </w:rPr>
        <w:t xml:space="preserve">exports </w:t>
      </w:r>
      <w:r>
        <w:rPr>
          <w:rStyle w:val="tlid-translation"/>
          <w:rFonts w:ascii="Times New Roman" w:hAnsi="Times New Roman" w:cs="Times New Roman"/>
          <w:i/>
          <w:sz w:val="24"/>
          <w:szCs w:val="24"/>
        </w:rPr>
        <w:t xml:space="preserve">of </w:t>
      </w:r>
      <w:r w:rsidRPr="00B20448">
        <w:rPr>
          <w:rStyle w:val="tlid-translation"/>
          <w:rFonts w:ascii="Times New Roman" w:hAnsi="Times New Roman" w:cs="Times New Roman"/>
          <w:i/>
          <w:sz w:val="24"/>
          <w:szCs w:val="24"/>
        </w:rPr>
        <w:t xml:space="preserve">Indonesia's </w:t>
      </w:r>
      <w:r>
        <w:rPr>
          <w:rStyle w:val="tlid-translation"/>
          <w:rFonts w:ascii="Times New Roman" w:hAnsi="Times New Roman" w:cs="Times New Roman"/>
          <w:i/>
          <w:sz w:val="24"/>
          <w:szCs w:val="24"/>
        </w:rPr>
        <w:t>CPO</w:t>
      </w:r>
      <w:r w:rsidRPr="00B20448">
        <w:rPr>
          <w:rStyle w:val="tlid-translation"/>
          <w:rFonts w:ascii="Times New Roman" w:hAnsi="Times New Roman" w:cs="Times New Roman"/>
          <w:i/>
          <w:sz w:val="24"/>
          <w:szCs w:val="24"/>
        </w:rPr>
        <w:t xml:space="preserve"> to India from 2000 to </w:t>
      </w:r>
      <w:proofErr w:type="gramStart"/>
      <w:r w:rsidRPr="00B20448">
        <w:rPr>
          <w:rStyle w:val="tlid-translation"/>
          <w:rFonts w:ascii="Times New Roman" w:hAnsi="Times New Roman" w:cs="Times New Roman"/>
          <w:i/>
          <w:sz w:val="24"/>
          <w:szCs w:val="24"/>
        </w:rPr>
        <w:t>2018  has</w:t>
      </w:r>
      <w:proofErr w:type="gramEnd"/>
      <w:r w:rsidRPr="00B20448">
        <w:rPr>
          <w:rStyle w:val="tlid-translation"/>
          <w:rFonts w:ascii="Times New Roman" w:hAnsi="Times New Roman" w:cs="Times New Roman"/>
          <w:i/>
          <w:sz w:val="24"/>
          <w:szCs w:val="24"/>
        </w:rPr>
        <w:t xml:space="preserve"> </w:t>
      </w:r>
      <w:r w:rsidRPr="00B20448">
        <w:rPr>
          <w:rFonts w:ascii="Times New Roman" w:hAnsi="Times New Roman" w:cs="Times New Roman"/>
          <w:i/>
          <w:sz w:val="24"/>
          <w:szCs w:val="24"/>
        </w:rPr>
        <w:t xml:space="preserve">fluctuated, but shown a tendency to increase. The exports performance of Indonesia’s </w:t>
      </w:r>
      <w:r>
        <w:rPr>
          <w:rFonts w:ascii="Times New Roman" w:hAnsi="Times New Roman" w:cs="Times New Roman"/>
          <w:i/>
          <w:sz w:val="24"/>
          <w:szCs w:val="24"/>
        </w:rPr>
        <w:t>CPO</w:t>
      </w:r>
      <w:r w:rsidRPr="00B20448">
        <w:rPr>
          <w:rStyle w:val="tlid-translation"/>
          <w:rFonts w:ascii="Times New Roman" w:hAnsi="Times New Roman" w:cs="Times New Roman"/>
          <w:i/>
          <w:sz w:val="24"/>
          <w:szCs w:val="24"/>
        </w:rPr>
        <w:t xml:space="preserve"> </w:t>
      </w:r>
      <w:r w:rsidR="00565BBB">
        <w:rPr>
          <w:rFonts w:ascii="Times New Roman" w:hAnsi="Times New Roman" w:cs="Times New Roman"/>
          <w:i/>
          <w:sz w:val="24"/>
          <w:szCs w:val="24"/>
        </w:rPr>
        <w:t xml:space="preserve">to India was affected by </w:t>
      </w:r>
      <w:r w:rsidRPr="00B20448">
        <w:rPr>
          <w:rFonts w:ascii="Times New Roman" w:hAnsi="Times New Roman" w:cs="Times New Roman"/>
          <w:i/>
          <w:sz w:val="24"/>
          <w:szCs w:val="24"/>
        </w:rPr>
        <w:t>Signifi</w:t>
      </w:r>
      <w:r w:rsidRPr="00B20448">
        <w:rPr>
          <w:rFonts w:ascii="Times New Roman" w:hAnsi="Times New Roman" w:cs="Times New Roman"/>
          <w:bCs/>
          <w:i/>
          <w:sz w:val="24"/>
          <w:szCs w:val="24"/>
        </w:rPr>
        <w:t>c</w:t>
      </w:r>
      <w:r w:rsidR="00565BBB">
        <w:rPr>
          <w:rFonts w:ascii="Times New Roman" w:hAnsi="Times New Roman" w:cs="Times New Roman"/>
          <w:bCs/>
          <w:i/>
          <w:sz w:val="24"/>
          <w:szCs w:val="24"/>
        </w:rPr>
        <w:t xml:space="preserve">ant reduction of Import Tariff </w:t>
      </w:r>
      <w:r w:rsidRPr="00B20448">
        <w:rPr>
          <w:rFonts w:ascii="Times New Roman" w:hAnsi="Times New Roman" w:cs="Times New Roman"/>
          <w:bCs/>
          <w:i/>
          <w:sz w:val="24"/>
          <w:szCs w:val="24"/>
        </w:rPr>
        <w:t>policies</w:t>
      </w:r>
      <w:r w:rsidRPr="00B20448">
        <w:rPr>
          <w:rFonts w:ascii="Times New Roman" w:hAnsi="Times New Roman" w:cs="Times New Roman"/>
          <w:i/>
          <w:sz w:val="24"/>
          <w:szCs w:val="24"/>
        </w:rPr>
        <w:t xml:space="preserve"> in india, </w:t>
      </w:r>
      <w:r w:rsidRPr="00B20448">
        <w:rPr>
          <w:rStyle w:val="tlid-translation"/>
          <w:rFonts w:ascii="Times New Roman" w:hAnsi="Times New Roman" w:cs="Times New Roman"/>
          <w:i/>
          <w:sz w:val="24"/>
          <w:szCs w:val="24"/>
        </w:rPr>
        <w:t xml:space="preserve">and </w:t>
      </w:r>
      <w:r w:rsidR="00565BBB">
        <w:rPr>
          <w:rStyle w:val="tlid-translation"/>
          <w:rFonts w:ascii="Times New Roman" w:hAnsi="Times New Roman" w:cs="Times New Roman"/>
          <w:i/>
          <w:sz w:val="24"/>
          <w:szCs w:val="24"/>
        </w:rPr>
        <w:t>production of Indonesia’s CPO</w:t>
      </w:r>
      <w:proofErr w:type="gramStart"/>
      <w:r w:rsidR="00565BBB">
        <w:rPr>
          <w:rStyle w:val="tlid-translation"/>
          <w:rFonts w:ascii="Times New Roman" w:hAnsi="Times New Roman" w:cs="Times New Roman"/>
          <w:i/>
          <w:sz w:val="24"/>
          <w:szCs w:val="24"/>
        </w:rPr>
        <w:t>.</w:t>
      </w:r>
      <w:r w:rsidRPr="00B20448">
        <w:rPr>
          <w:rStyle w:val="tlid-translation"/>
          <w:rFonts w:ascii="Times New Roman" w:hAnsi="Times New Roman" w:cs="Times New Roman"/>
          <w:i/>
          <w:sz w:val="24"/>
          <w:szCs w:val="24"/>
        </w:rPr>
        <w:t>.</w:t>
      </w:r>
      <w:proofErr w:type="gramEnd"/>
      <w:r w:rsidRPr="00B20448">
        <w:rPr>
          <w:rStyle w:val="tlid-translation"/>
          <w:rFonts w:ascii="Times New Roman" w:hAnsi="Times New Roman" w:cs="Times New Roman"/>
          <w:i/>
          <w:sz w:val="24"/>
          <w:szCs w:val="24"/>
        </w:rPr>
        <w:t xml:space="preserve"> The depreciation of Rupiah could increase </w:t>
      </w:r>
      <w:r>
        <w:rPr>
          <w:rStyle w:val="tlid-translation"/>
          <w:rFonts w:ascii="Times New Roman" w:hAnsi="Times New Roman" w:cs="Times New Roman"/>
          <w:i/>
          <w:sz w:val="24"/>
          <w:szCs w:val="24"/>
        </w:rPr>
        <w:t xml:space="preserve">the exports of </w:t>
      </w:r>
      <w:r w:rsidRPr="00B20448">
        <w:rPr>
          <w:rStyle w:val="tlid-translation"/>
          <w:rFonts w:ascii="Times New Roman" w:hAnsi="Times New Roman" w:cs="Times New Roman"/>
          <w:i/>
          <w:sz w:val="24"/>
          <w:szCs w:val="24"/>
        </w:rPr>
        <w:t xml:space="preserve">Indonesia's </w:t>
      </w:r>
      <w:r>
        <w:rPr>
          <w:rStyle w:val="tlid-translation"/>
          <w:rFonts w:ascii="Times New Roman" w:hAnsi="Times New Roman" w:cs="Times New Roman"/>
          <w:i/>
          <w:sz w:val="24"/>
          <w:szCs w:val="24"/>
        </w:rPr>
        <w:t xml:space="preserve">CPO </w:t>
      </w:r>
      <w:r w:rsidRPr="00B20448">
        <w:rPr>
          <w:rStyle w:val="tlid-translation"/>
          <w:rFonts w:ascii="Times New Roman" w:hAnsi="Times New Roman" w:cs="Times New Roman"/>
          <w:i/>
          <w:sz w:val="24"/>
          <w:szCs w:val="24"/>
        </w:rPr>
        <w:t xml:space="preserve">to India, but could not encourage an increasing domestic prices and domestic production of </w:t>
      </w:r>
      <w:r>
        <w:rPr>
          <w:rStyle w:val="tlid-translation"/>
          <w:rFonts w:ascii="Times New Roman" w:hAnsi="Times New Roman" w:cs="Times New Roman"/>
          <w:i/>
          <w:sz w:val="24"/>
          <w:szCs w:val="24"/>
        </w:rPr>
        <w:t>CPO</w:t>
      </w:r>
      <w:r w:rsidRPr="00B20448">
        <w:rPr>
          <w:rStyle w:val="tlid-translation"/>
          <w:rFonts w:ascii="Times New Roman" w:hAnsi="Times New Roman" w:cs="Times New Roman"/>
          <w:i/>
          <w:sz w:val="24"/>
          <w:szCs w:val="24"/>
        </w:rPr>
        <w:t>. On the other hand, an increasing of Indonesia's Crude Palm Oil exports can increase the domestic price and domestic production of crude palm oil.</w:t>
      </w:r>
    </w:p>
    <w:p w:rsidR="000D248A" w:rsidRPr="00B20448" w:rsidRDefault="000D248A" w:rsidP="000D248A">
      <w:pPr>
        <w:pStyle w:val="Heading1"/>
        <w:shd w:val="clear" w:color="auto" w:fill="FFFFFF"/>
        <w:spacing w:before="0" w:beforeAutospacing="0" w:after="0" w:afterAutospacing="0"/>
        <w:jc w:val="both"/>
        <w:textAlignment w:val="baseline"/>
        <w:rPr>
          <w:rStyle w:val="tlid-translation"/>
          <w:b w:val="0"/>
          <w:i/>
          <w:sz w:val="24"/>
          <w:szCs w:val="24"/>
        </w:rPr>
      </w:pPr>
    </w:p>
    <w:p w:rsidR="000D248A" w:rsidRPr="00B20448" w:rsidRDefault="000D248A" w:rsidP="000D248A">
      <w:pPr>
        <w:pStyle w:val="Heading1"/>
        <w:shd w:val="clear" w:color="auto" w:fill="FFFFFF"/>
        <w:spacing w:before="0" w:beforeAutospacing="0" w:after="0" w:afterAutospacing="0"/>
        <w:jc w:val="both"/>
        <w:textAlignment w:val="baseline"/>
        <w:rPr>
          <w:rStyle w:val="tlid-translation"/>
          <w:b w:val="0"/>
          <w:bCs w:val="0"/>
          <w:i/>
          <w:sz w:val="24"/>
          <w:szCs w:val="24"/>
        </w:rPr>
      </w:pPr>
      <w:r w:rsidRPr="00B20448">
        <w:rPr>
          <w:rStyle w:val="tlid-translation"/>
          <w:b w:val="0"/>
          <w:i/>
          <w:sz w:val="24"/>
          <w:szCs w:val="24"/>
        </w:rPr>
        <w:t xml:space="preserve">Keywords: </w:t>
      </w:r>
      <w:r w:rsidR="00565BBB" w:rsidRPr="00B20448">
        <w:rPr>
          <w:rStyle w:val="tlid-translation"/>
          <w:b w:val="0"/>
          <w:i/>
          <w:sz w:val="24"/>
          <w:szCs w:val="24"/>
        </w:rPr>
        <w:t>Trade cooperation</w:t>
      </w:r>
      <w:r w:rsidR="00565BBB">
        <w:rPr>
          <w:rStyle w:val="tlid-translation"/>
          <w:b w:val="0"/>
          <w:i/>
          <w:sz w:val="24"/>
          <w:szCs w:val="24"/>
        </w:rPr>
        <w:t xml:space="preserve">, </w:t>
      </w:r>
      <w:r w:rsidR="00565BBB" w:rsidRPr="00B20448">
        <w:rPr>
          <w:rStyle w:val="tlid-translation"/>
          <w:b w:val="0"/>
          <w:i/>
          <w:sz w:val="24"/>
          <w:szCs w:val="24"/>
        </w:rPr>
        <w:t>Rupiah depreciation,</w:t>
      </w:r>
      <w:r w:rsidR="00565BBB">
        <w:rPr>
          <w:rStyle w:val="tlid-translation"/>
          <w:b w:val="0"/>
          <w:i/>
          <w:sz w:val="24"/>
          <w:szCs w:val="24"/>
        </w:rPr>
        <w:t xml:space="preserve"> export, palm oil.</w:t>
      </w:r>
      <w:r w:rsidRPr="00B20448">
        <w:rPr>
          <w:rStyle w:val="tlid-translation"/>
          <w:b w:val="0"/>
          <w:i/>
          <w:sz w:val="24"/>
          <w:szCs w:val="24"/>
        </w:rPr>
        <w:t xml:space="preserve"> </w:t>
      </w:r>
    </w:p>
    <w:p w:rsidR="00B13B29" w:rsidRPr="00B13B29" w:rsidRDefault="00B13B29" w:rsidP="00B13B29">
      <w:pPr>
        <w:spacing w:after="0" w:line="240" w:lineRule="auto"/>
        <w:jc w:val="both"/>
        <w:rPr>
          <w:rFonts w:ascii="Times New Roman" w:hAnsi="Times New Roman" w:cs="Times New Roman"/>
          <w:b/>
          <w:i/>
          <w:sz w:val="24"/>
          <w:szCs w:val="24"/>
        </w:rPr>
      </w:pPr>
    </w:p>
    <w:p w:rsidR="00207FB4" w:rsidRDefault="00207FB4" w:rsidP="004339E5">
      <w:pPr>
        <w:spacing w:after="0" w:line="240" w:lineRule="auto"/>
        <w:jc w:val="center"/>
        <w:rPr>
          <w:rFonts w:ascii="Times New Roman" w:hAnsi="Times New Roman" w:cs="Times New Roman"/>
          <w:b/>
          <w:sz w:val="24"/>
          <w:szCs w:val="24"/>
        </w:rPr>
      </w:pPr>
      <w:r w:rsidRPr="004339E5">
        <w:rPr>
          <w:rFonts w:ascii="Times New Roman" w:hAnsi="Times New Roman" w:cs="Times New Roman"/>
          <w:b/>
          <w:sz w:val="24"/>
          <w:szCs w:val="24"/>
        </w:rPr>
        <w:t>ABSTRAK</w:t>
      </w:r>
    </w:p>
    <w:p w:rsidR="004339E5" w:rsidRPr="004339E5" w:rsidRDefault="004339E5" w:rsidP="004339E5">
      <w:pPr>
        <w:spacing w:after="0" w:line="240" w:lineRule="auto"/>
        <w:jc w:val="center"/>
        <w:rPr>
          <w:rFonts w:ascii="Times New Roman" w:hAnsi="Times New Roman" w:cs="Times New Roman"/>
          <w:b/>
          <w:sz w:val="24"/>
          <w:szCs w:val="24"/>
        </w:rPr>
      </w:pPr>
    </w:p>
    <w:p w:rsidR="002960CF" w:rsidRPr="004339E5" w:rsidRDefault="00973525" w:rsidP="004339E5">
      <w:pPr>
        <w:spacing w:after="0" w:line="240" w:lineRule="auto"/>
        <w:jc w:val="both"/>
        <w:rPr>
          <w:rFonts w:ascii="Times New Roman" w:hAnsi="Times New Roman" w:cs="Times New Roman"/>
          <w:sz w:val="24"/>
          <w:szCs w:val="24"/>
        </w:rPr>
      </w:pPr>
      <w:proofErr w:type="gramStart"/>
      <w:r w:rsidRPr="004339E5">
        <w:rPr>
          <w:rFonts w:ascii="Times New Roman" w:hAnsi="Times New Roman" w:cs="Times New Roman"/>
          <w:sz w:val="24"/>
          <w:szCs w:val="24"/>
        </w:rPr>
        <w:t>Penelitian bertujuan untuk menganalisis dampak kerjasama perdagangan Indonesia-</w:t>
      </w:r>
      <w:r w:rsidR="005C29AF">
        <w:rPr>
          <w:rFonts w:ascii="Times New Roman" w:hAnsi="Times New Roman" w:cs="Times New Roman"/>
          <w:sz w:val="24"/>
          <w:szCs w:val="24"/>
        </w:rPr>
        <w:t>India</w:t>
      </w:r>
      <w:r w:rsidRPr="004339E5">
        <w:rPr>
          <w:rFonts w:ascii="Times New Roman" w:hAnsi="Times New Roman" w:cs="Times New Roman"/>
          <w:sz w:val="24"/>
          <w:szCs w:val="24"/>
        </w:rPr>
        <w:t xml:space="preserve"> dan Depresiasi Rupiah Terhadap Kinerja Ekspor Minyak Sawit Indonesia.</w:t>
      </w:r>
      <w:proofErr w:type="gramEnd"/>
      <w:r w:rsidRPr="004339E5">
        <w:rPr>
          <w:rFonts w:ascii="Times New Roman" w:hAnsi="Times New Roman" w:cs="Times New Roman"/>
          <w:sz w:val="24"/>
          <w:szCs w:val="24"/>
        </w:rPr>
        <w:t xml:space="preserve"> </w:t>
      </w:r>
      <w:proofErr w:type="gramStart"/>
      <w:r w:rsidRPr="004339E5">
        <w:rPr>
          <w:rFonts w:ascii="Times New Roman" w:hAnsi="Times New Roman" w:cs="Times New Roman"/>
          <w:sz w:val="24"/>
          <w:szCs w:val="24"/>
        </w:rPr>
        <w:t>Metode penelitian menggunakan model sistem persamaan simultan dan diestimasi dengan metode 2 SLS.</w:t>
      </w:r>
      <w:proofErr w:type="gramEnd"/>
      <w:r w:rsidRPr="004339E5">
        <w:rPr>
          <w:rFonts w:ascii="Times New Roman" w:hAnsi="Times New Roman" w:cs="Times New Roman"/>
          <w:sz w:val="24"/>
          <w:szCs w:val="24"/>
        </w:rPr>
        <w:t xml:space="preserve"> </w:t>
      </w:r>
      <w:proofErr w:type="gramStart"/>
      <w:r w:rsidRPr="004339E5">
        <w:rPr>
          <w:rFonts w:ascii="Times New Roman" w:hAnsi="Times New Roman" w:cs="Times New Roman"/>
          <w:sz w:val="24"/>
          <w:szCs w:val="24"/>
        </w:rPr>
        <w:t>Data Time Series digunakan data tahun 2000-2018.</w:t>
      </w:r>
      <w:proofErr w:type="gramEnd"/>
      <w:r w:rsidRPr="004339E5">
        <w:rPr>
          <w:rFonts w:ascii="Times New Roman" w:hAnsi="Times New Roman" w:cs="Times New Roman"/>
          <w:sz w:val="24"/>
          <w:szCs w:val="24"/>
        </w:rPr>
        <w:t xml:space="preserve"> Hasil penelitian menunjukkan bahwa </w:t>
      </w:r>
      <w:r w:rsidR="00E565AB" w:rsidRPr="004339E5">
        <w:rPr>
          <w:rFonts w:ascii="Times New Roman" w:hAnsi="Times New Roman" w:cs="Times New Roman"/>
          <w:sz w:val="24"/>
          <w:szCs w:val="24"/>
        </w:rPr>
        <w:t xml:space="preserve">ekspor minyak sawit Indonesia ke India berfluktuasi namun menunjukkan tren peningkatan (2000-2018), diduga </w:t>
      </w:r>
      <w:r w:rsidRPr="004339E5">
        <w:rPr>
          <w:rFonts w:ascii="Times New Roman" w:hAnsi="Times New Roman" w:cs="Times New Roman"/>
          <w:sz w:val="24"/>
          <w:szCs w:val="24"/>
        </w:rPr>
        <w:t xml:space="preserve">kinerja ekspor </w:t>
      </w:r>
      <w:r w:rsidR="002960CF" w:rsidRPr="004339E5">
        <w:rPr>
          <w:rFonts w:ascii="Times New Roman" w:hAnsi="Times New Roman" w:cs="Times New Roman"/>
          <w:sz w:val="24"/>
          <w:szCs w:val="24"/>
        </w:rPr>
        <w:t>CPO</w:t>
      </w:r>
      <w:r w:rsidRPr="004339E5">
        <w:rPr>
          <w:rFonts w:ascii="Times New Roman" w:hAnsi="Times New Roman" w:cs="Times New Roman"/>
          <w:sz w:val="24"/>
          <w:szCs w:val="24"/>
        </w:rPr>
        <w:t xml:space="preserve"> Indon</w:t>
      </w:r>
      <w:r w:rsidR="002960CF" w:rsidRPr="004339E5">
        <w:rPr>
          <w:rFonts w:ascii="Times New Roman" w:hAnsi="Times New Roman" w:cs="Times New Roman"/>
          <w:sz w:val="24"/>
          <w:szCs w:val="24"/>
        </w:rPr>
        <w:t>esia ke India dipengaruhi oleh kebijakan penurunan tarif</w:t>
      </w:r>
      <w:r w:rsidR="00B13B29">
        <w:rPr>
          <w:rFonts w:ascii="Times New Roman" w:hAnsi="Times New Roman" w:cs="Times New Roman"/>
          <w:sz w:val="24"/>
          <w:szCs w:val="24"/>
        </w:rPr>
        <w:t xml:space="preserve"> impor India</w:t>
      </w:r>
      <w:r w:rsidR="005B3C42">
        <w:rPr>
          <w:rFonts w:ascii="Times New Roman" w:hAnsi="Times New Roman" w:cs="Times New Roman"/>
          <w:sz w:val="24"/>
          <w:szCs w:val="24"/>
        </w:rPr>
        <w:t xml:space="preserve"> </w:t>
      </w:r>
      <w:r w:rsidR="00565BBB">
        <w:rPr>
          <w:rFonts w:ascii="Times New Roman" w:hAnsi="Times New Roman" w:cs="Times New Roman"/>
          <w:sz w:val="24"/>
          <w:szCs w:val="24"/>
        </w:rPr>
        <w:t>dan produksi CPO Indonesia</w:t>
      </w:r>
      <w:r w:rsidR="005B3C42">
        <w:rPr>
          <w:rFonts w:ascii="Times New Roman" w:hAnsi="Times New Roman" w:cs="Times New Roman"/>
          <w:sz w:val="24"/>
          <w:szCs w:val="24"/>
        </w:rPr>
        <w:t xml:space="preserve">. </w:t>
      </w:r>
      <w:proofErr w:type="gramStart"/>
      <w:r w:rsidR="002960CF" w:rsidRPr="004339E5">
        <w:rPr>
          <w:rFonts w:ascii="Times New Roman" w:hAnsi="Times New Roman" w:cs="Times New Roman"/>
          <w:sz w:val="24"/>
          <w:szCs w:val="24"/>
        </w:rPr>
        <w:t xml:space="preserve">Depresiasi Rupiah mampu meningkatkan ekspor CPO Indonesia ke India, namun peningkatan ekspor CPO tidak mampu mendorong peningkatan </w:t>
      </w:r>
      <w:r w:rsidR="00DA76C4">
        <w:rPr>
          <w:rFonts w:ascii="Times New Roman" w:hAnsi="Times New Roman" w:cs="Times New Roman"/>
          <w:sz w:val="24"/>
          <w:szCs w:val="24"/>
        </w:rPr>
        <w:t>harga dan produksi CPO domestik.</w:t>
      </w:r>
      <w:proofErr w:type="gramEnd"/>
      <w:r w:rsidR="002960CF" w:rsidRPr="004339E5">
        <w:rPr>
          <w:rFonts w:ascii="Times New Roman" w:hAnsi="Times New Roman" w:cs="Times New Roman"/>
          <w:sz w:val="24"/>
          <w:szCs w:val="24"/>
        </w:rPr>
        <w:t xml:space="preserve"> Disisi </w:t>
      </w:r>
      <w:proofErr w:type="gramStart"/>
      <w:r w:rsidR="002960CF" w:rsidRPr="004339E5">
        <w:rPr>
          <w:rFonts w:ascii="Times New Roman" w:hAnsi="Times New Roman" w:cs="Times New Roman"/>
          <w:sz w:val="24"/>
          <w:szCs w:val="24"/>
        </w:rPr>
        <w:t>lain</w:t>
      </w:r>
      <w:proofErr w:type="gramEnd"/>
      <w:r w:rsidR="002960CF" w:rsidRPr="004339E5">
        <w:rPr>
          <w:rFonts w:ascii="Times New Roman" w:hAnsi="Times New Roman" w:cs="Times New Roman"/>
          <w:sz w:val="24"/>
          <w:szCs w:val="24"/>
        </w:rPr>
        <w:t xml:space="preserve">, peningkatan ekspor minyak sawit Indonesia mampu meningkatkan harga dan produksi minyak sawit domestik. </w:t>
      </w:r>
    </w:p>
    <w:p w:rsidR="00F720A1" w:rsidRPr="004339E5" w:rsidRDefault="00F720A1" w:rsidP="004339E5">
      <w:pPr>
        <w:spacing w:after="0" w:line="240" w:lineRule="auto"/>
        <w:jc w:val="both"/>
        <w:rPr>
          <w:rFonts w:ascii="Times New Roman" w:hAnsi="Times New Roman" w:cs="Times New Roman"/>
          <w:sz w:val="24"/>
          <w:szCs w:val="24"/>
        </w:rPr>
      </w:pPr>
    </w:p>
    <w:p w:rsidR="00E565AB" w:rsidRDefault="00E565AB" w:rsidP="004339E5">
      <w:pPr>
        <w:spacing w:after="0" w:line="240" w:lineRule="auto"/>
        <w:jc w:val="both"/>
        <w:rPr>
          <w:rFonts w:ascii="Times New Roman" w:hAnsi="Times New Roman" w:cs="Times New Roman"/>
          <w:sz w:val="24"/>
          <w:szCs w:val="24"/>
        </w:rPr>
      </w:pPr>
      <w:r w:rsidRPr="004339E5">
        <w:rPr>
          <w:rFonts w:ascii="Times New Roman" w:hAnsi="Times New Roman" w:cs="Times New Roman"/>
          <w:sz w:val="24"/>
          <w:szCs w:val="24"/>
        </w:rPr>
        <w:t>Kata kunci: Kerjasama perdagangan, depresiasi Rupiah, ekspor, minyak sawit.</w:t>
      </w:r>
    </w:p>
    <w:p w:rsidR="00565BBB" w:rsidRDefault="00565BBB" w:rsidP="004339E5">
      <w:pPr>
        <w:spacing w:after="0" w:line="240" w:lineRule="auto"/>
        <w:jc w:val="both"/>
        <w:rPr>
          <w:rFonts w:ascii="Times New Roman" w:hAnsi="Times New Roman" w:cs="Times New Roman"/>
          <w:sz w:val="24"/>
          <w:szCs w:val="24"/>
        </w:rPr>
      </w:pPr>
    </w:p>
    <w:p w:rsidR="00E565AB" w:rsidRDefault="00E565AB" w:rsidP="004339E5">
      <w:pPr>
        <w:spacing w:after="0" w:line="240" w:lineRule="auto"/>
        <w:jc w:val="center"/>
        <w:rPr>
          <w:rFonts w:ascii="Times New Roman" w:hAnsi="Times New Roman" w:cs="Times New Roman"/>
          <w:b/>
          <w:sz w:val="24"/>
          <w:szCs w:val="24"/>
        </w:rPr>
      </w:pPr>
      <w:r w:rsidRPr="004339E5">
        <w:rPr>
          <w:rFonts w:ascii="Times New Roman" w:hAnsi="Times New Roman" w:cs="Times New Roman"/>
          <w:b/>
          <w:sz w:val="24"/>
          <w:szCs w:val="24"/>
        </w:rPr>
        <w:lastRenderedPageBreak/>
        <w:t>PENDAHULUAN</w:t>
      </w:r>
    </w:p>
    <w:p w:rsidR="004339E5" w:rsidRPr="004339E5" w:rsidRDefault="004339E5" w:rsidP="004339E5">
      <w:pPr>
        <w:spacing w:after="0" w:line="240" w:lineRule="auto"/>
        <w:jc w:val="center"/>
        <w:rPr>
          <w:rFonts w:ascii="Times New Roman" w:hAnsi="Times New Roman" w:cs="Times New Roman"/>
          <w:b/>
          <w:sz w:val="24"/>
          <w:szCs w:val="24"/>
        </w:rPr>
      </w:pPr>
    </w:p>
    <w:p w:rsidR="00435AFF" w:rsidRPr="004339E5" w:rsidRDefault="003D5D83" w:rsidP="004339E5">
      <w:pPr>
        <w:spacing w:after="0" w:line="240" w:lineRule="auto"/>
        <w:ind w:firstLine="720"/>
        <w:jc w:val="both"/>
        <w:rPr>
          <w:rFonts w:ascii="Times New Roman" w:hAnsi="Times New Roman" w:cs="Times New Roman"/>
          <w:sz w:val="24"/>
          <w:szCs w:val="24"/>
        </w:rPr>
      </w:pPr>
      <w:proofErr w:type="gramStart"/>
      <w:r w:rsidRPr="004339E5">
        <w:rPr>
          <w:rFonts w:ascii="Times New Roman" w:hAnsi="Times New Roman" w:cs="Times New Roman"/>
          <w:sz w:val="24"/>
          <w:szCs w:val="24"/>
        </w:rPr>
        <w:t>CPO (</w:t>
      </w:r>
      <w:r w:rsidRPr="004339E5">
        <w:rPr>
          <w:rFonts w:ascii="Times New Roman" w:hAnsi="Times New Roman" w:cs="Times New Roman"/>
          <w:i/>
          <w:sz w:val="24"/>
          <w:szCs w:val="24"/>
        </w:rPr>
        <w:t>Crude Palm Oil</w:t>
      </w:r>
      <w:r w:rsidRPr="004339E5">
        <w:rPr>
          <w:rFonts w:ascii="Times New Roman" w:hAnsi="Times New Roman" w:cs="Times New Roman"/>
          <w:sz w:val="24"/>
          <w:szCs w:val="24"/>
        </w:rPr>
        <w:t xml:space="preserve">) merupakan komoditas andalan Indonesia </w:t>
      </w:r>
      <w:r w:rsidR="005E1F83" w:rsidRPr="004339E5">
        <w:rPr>
          <w:rFonts w:ascii="Times New Roman" w:hAnsi="Times New Roman" w:cs="Times New Roman"/>
          <w:sz w:val="24"/>
          <w:szCs w:val="24"/>
        </w:rPr>
        <w:t>di pasar in</w:t>
      </w:r>
      <w:r w:rsidRPr="004339E5">
        <w:rPr>
          <w:rFonts w:ascii="Times New Roman" w:hAnsi="Times New Roman" w:cs="Times New Roman"/>
          <w:sz w:val="24"/>
          <w:szCs w:val="24"/>
        </w:rPr>
        <w:t>t</w:t>
      </w:r>
      <w:r w:rsidR="005E1F83" w:rsidRPr="004339E5">
        <w:rPr>
          <w:rFonts w:ascii="Times New Roman" w:hAnsi="Times New Roman" w:cs="Times New Roman"/>
          <w:sz w:val="24"/>
          <w:szCs w:val="24"/>
        </w:rPr>
        <w:t>e</w:t>
      </w:r>
      <w:r w:rsidRPr="004339E5">
        <w:rPr>
          <w:rFonts w:ascii="Times New Roman" w:hAnsi="Times New Roman" w:cs="Times New Roman"/>
          <w:sz w:val="24"/>
          <w:szCs w:val="24"/>
        </w:rPr>
        <w:t>rnasional dengan kode HS 151110.</w:t>
      </w:r>
      <w:proofErr w:type="gramEnd"/>
      <w:r w:rsidRPr="004339E5">
        <w:rPr>
          <w:rFonts w:ascii="Times New Roman" w:hAnsi="Times New Roman" w:cs="Times New Roman"/>
          <w:sz w:val="24"/>
          <w:szCs w:val="24"/>
        </w:rPr>
        <w:t xml:space="preserve">  </w:t>
      </w:r>
      <w:proofErr w:type="gramStart"/>
      <w:r w:rsidRPr="004339E5">
        <w:rPr>
          <w:rFonts w:ascii="Times New Roman" w:hAnsi="Times New Roman" w:cs="Times New Roman"/>
          <w:sz w:val="24"/>
          <w:szCs w:val="24"/>
        </w:rPr>
        <w:t>Minyak sawit mentah CPO ini merupakan produk awal ekspor Indonesia sebelum adanya peningkatan agribisnis hilir kelapa sawit yaitu pengembangan industri olahan minyak sawit dan turunannya.</w:t>
      </w:r>
      <w:proofErr w:type="gramEnd"/>
      <w:r w:rsidRPr="004339E5">
        <w:rPr>
          <w:rFonts w:ascii="Times New Roman" w:hAnsi="Times New Roman" w:cs="Times New Roman"/>
          <w:sz w:val="24"/>
          <w:szCs w:val="24"/>
        </w:rPr>
        <w:t xml:space="preserve"> </w:t>
      </w:r>
      <w:proofErr w:type="gramStart"/>
      <w:r w:rsidRPr="004339E5">
        <w:rPr>
          <w:rFonts w:ascii="Times New Roman" w:hAnsi="Times New Roman" w:cs="Times New Roman"/>
          <w:sz w:val="24"/>
          <w:szCs w:val="24"/>
        </w:rPr>
        <w:t>Terhitung sejak tahun 2012, ekspor minyak sawit Indonesia di dominasi oleh minyak sawit olahan</w:t>
      </w:r>
      <w:r w:rsidR="00285593" w:rsidRPr="004339E5">
        <w:rPr>
          <w:rFonts w:ascii="Times New Roman" w:hAnsi="Times New Roman" w:cs="Times New Roman"/>
          <w:sz w:val="24"/>
          <w:szCs w:val="24"/>
        </w:rPr>
        <w:t xml:space="preserve"> misalnya biofuel</w:t>
      </w:r>
      <w:r w:rsidRPr="004339E5">
        <w:rPr>
          <w:rFonts w:ascii="Times New Roman" w:hAnsi="Times New Roman" w:cs="Times New Roman"/>
          <w:sz w:val="24"/>
          <w:szCs w:val="24"/>
        </w:rPr>
        <w:t>.</w:t>
      </w:r>
      <w:proofErr w:type="gramEnd"/>
      <w:r w:rsidR="004A6B03" w:rsidRPr="004339E5">
        <w:rPr>
          <w:rFonts w:ascii="Times New Roman" w:hAnsi="Times New Roman" w:cs="Times New Roman"/>
          <w:sz w:val="24"/>
          <w:szCs w:val="24"/>
        </w:rPr>
        <w:t xml:space="preserve"> </w:t>
      </w:r>
      <w:r w:rsidR="00A543A7" w:rsidRPr="004339E5">
        <w:rPr>
          <w:rFonts w:ascii="Times New Roman" w:hAnsi="Times New Roman" w:cs="Times New Roman"/>
          <w:sz w:val="24"/>
          <w:szCs w:val="24"/>
        </w:rPr>
        <w:t>Total Ekspor CPO dan Produk Turunan Indonesia pada tahun 2012 sebesar USD 20,9,8 Miliar atau 25,2 juta Ton yang terdiri dari ekspor CPO sebesar 32,6%, ekspor CPKO sebesar 3,2% dan sisanya produk turunan CPO Indonesia dan CPKO sebesar 64,2%. Pada periode Januari-Maret 2013 total ekspor CPO dan Produk Turunannya mencapai USD 4,9 miliar yang terdiri dari ekspor produk turunan CPO dan CPKO sebesar 64,3%, meningkat 3,3% dari periode yang s</w:t>
      </w:r>
      <w:r w:rsidR="00F720A1" w:rsidRPr="004339E5">
        <w:rPr>
          <w:rFonts w:ascii="Times New Roman" w:hAnsi="Times New Roman" w:cs="Times New Roman"/>
          <w:sz w:val="24"/>
          <w:szCs w:val="24"/>
        </w:rPr>
        <w:t>ama tahun sebelumnya</w:t>
      </w:r>
      <w:r w:rsidR="00A543A7" w:rsidRPr="004339E5">
        <w:rPr>
          <w:rFonts w:ascii="Times New Roman" w:hAnsi="Times New Roman" w:cs="Times New Roman"/>
          <w:sz w:val="24"/>
          <w:szCs w:val="24"/>
        </w:rPr>
        <w:t xml:space="preserve">. Pangsa volume ekspor Produk Turunan CPO dan CPKO pada periode Januari - Maret 2013 mencapai 66,9% dari total ekspor dengan volume sebesar 4,7 juta ton, meningkat sebesar 8,2% dari periode yang sama tahun sebelumnya. </w:t>
      </w:r>
      <w:proofErr w:type="gramStart"/>
      <w:r w:rsidR="00A543A7" w:rsidRPr="004339E5">
        <w:rPr>
          <w:rFonts w:ascii="Times New Roman" w:hAnsi="Times New Roman" w:cs="Times New Roman"/>
          <w:sz w:val="24"/>
          <w:szCs w:val="24"/>
        </w:rPr>
        <w:t>Hal ini menunjukkan peningkatan ekspor turunan CPO dan CPKO Indonesia dibandingkan ekspor CPO dan CPKO.</w:t>
      </w:r>
      <w:proofErr w:type="gramEnd"/>
      <w:r w:rsidR="00A543A7" w:rsidRPr="004339E5">
        <w:rPr>
          <w:rFonts w:ascii="Times New Roman" w:hAnsi="Times New Roman" w:cs="Times New Roman"/>
          <w:sz w:val="24"/>
          <w:szCs w:val="24"/>
        </w:rPr>
        <w:t xml:space="preserve"> </w:t>
      </w:r>
      <w:proofErr w:type="gramStart"/>
      <w:r w:rsidR="00A543A7" w:rsidRPr="004339E5">
        <w:rPr>
          <w:rFonts w:ascii="Times New Roman" w:hAnsi="Times New Roman" w:cs="Times New Roman"/>
          <w:sz w:val="24"/>
          <w:szCs w:val="24"/>
        </w:rPr>
        <w:t>Peningkatan ekspor turunan ini menunjukkan telah terjadi shifting ekspor ke produk turunan sesuai semangat hilirisasi industri dalam kebijakan BK yang telah dijalankan sejak bulan September 2011.</w:t>
      </w:r>
      <w:proofErr w:type="gramEnd"/>
      <w:r w:rsidR="00A543A7" w:rsidRPr="004339E5">
        <w:rPr>
          <w:rFonts w:ascii="Times New Roman" w:hAnsi="Times New Roman" w:cs="Times New Roman"/>
          <w:sz w:val="24"/>
          <w:szCs w:val="24"/>
        </w:rPr>
        <w:t xml:space="preserve"> Sepuluh negara utama tujuan ekspor CPO Indonesia pada tahun 2012 adalah India, Belanda, Singapura, Malaysia, Italia, Spanyol, Jerman, Tanzania, Finlandia dan Pantai Gading.Pangsa ekspor ke masing-masing adalah India (49,56%), Belanda (15,45%), Singapura (9,01%), Malaysia (8,02%), Italia (7,76%), Spanyol (2,75%), Jerman (1,95%), Tanzania (1,32%), Finlandia (0,85%), dan Pantai Gading (0,79%) </w:t>
      </w:r>
      <w:proofErr w:type="gramStart"/>
      <w:r w:rsidR="00435AFF" w:rsidRPr="004339E5">
        <w:rPr>
          <w:rFonts w:ascii="Times New Roman" w:hAnsi="Times New Roman" w:cs="Times New Roman"/>
          <w:sz w:val="24"/>
          <w:szCs w:val="24"/>
        </w:rPr>
        <w:t>(Kemen</w:t>
      </w:r>
      <w:r w:rsidR="00A543A7" w:rsidRPr="004339E5">
        <w:rPr>
          <w:rFonts w:ascii="Times New Roman" w:hAnsi="Times New Roman" w:cs="Times New Roman"/>
          <w:sz w:val="24"/>
          <w:szCs w:val="24"/>
        </w:rPr>
        <w:t>terian Perdagangan Republik Indonesia, 2013).</w:t>
      </w:r>
      <w:proofErr w:type="gramEnd"/>
    </w:p>
    <w:p w:rsidR="00435AFF" w:rsidRPr="004339E5" w:rsidRDefault="004A6B03" w:rsidP="004339E5">
      <w:pPr>
        <w:spacing w:after="0" w:line="240" w:lineRule="auto"/>
        <w:ind w:firstLine="720"/>
        <w:jc w:val="both"/>
        <w:rPr>
          <w:rFonts w:ascii="Times New Roman" w:hAnsi="Times New Roman" w:cs="Times New Roman"/>
          <w:sz w:val="24"/>
          <w:szCs w:val="24"/>
        </w:rPr>
      </w:pPr>
      <w:proofErr w:type="gramStart"/>
      <w:r w:rsidRPr="004339E5">
        <w:rPr>
          <w:rFonts w:ascii="Times New Roman" w:hAnsi="Times New Roman" w:cs="Times New Roman"/>
          <w:sz w:val="24"/>
          <w:szCs w:val="24"/>
        </w:rPr>
        <w:t>Sepanjang tahun 1988-2016, ekspor CPO menunjukkan tren positif meskipun untuk beberapa tahun tertentu berfluktuasi (UN Comtrade, 2017).</w:t>
      </w:r>
      <w:proofErr w:type="gramEnd"/>
      <w:r w:rsidRPr="004339E5">
        <w:rPr>
          <w:rFonts w:ascii="Times New Roman" w:hAnsi="Times New Roman" w:cs="Times New Roman"/>
          <w:sz w:val="24"/>
          <w:szCs w:val="24"/>
        </w:rPr>
        <w:t xml:space="preserve"> Hal ini dapat terjadi karena</w:t>
      </w:r>
      <w:r w:rsidR="005E1F83" w:rsidRPr="004339E5">
        <w:rPr>
          <w:rFonts w:ascii="Times New Roman" w:hAnsi="Times New Roman" w:cs="Times New Roman"/>
          <w:sz w:val="24"/>
          <w:szCs w:val="24"/>
        </w:rPr>
        <w:t xml:space="preserve"> </w:t>
      </w:r>
      <w:r w:rsidRPr="004339E5">
        <w:rPr>
          <w:rFonts w:ascii="Times New Roman" w:hAnsi="Times New Roman" w:cs="Times New Roman"/>
          <w:sz w:val="24"/>
          <w:szCs w:val="24"/>
        </w:rPr>
        <w:t xml:space="preserve">: pertama, </w:t>
      </w:r>
      <w:r w:rsidR="005E1F83" w:rsidRPr="004339E5">
        <w:rPr>
          <w:rFonts w:ascii="Times New Roman" w:hAnsi="Times New Roman" w:cs="Times New Roman"/>
          <w:sz w:val="24"/>
          <w:szCs w:val="24"/>
        </w:rPr>
        <w:t>terjadinya krisis ekonomi Indonesia pada tahun 1998 yang mengakibatkan pemerintah Indonesia mengeluarkan kebijakan pelarangan ekspor yang berakibat pada penurunan kinerja ekspor CPO Indonesia ke pasar internasional</w:t>
      </w:r>
      <w:r w:rsidR="007D6F8F" w:rsidRPr="004339E5">
        <w:rPr>
          <w:rFonts w:ascii="Times New Roman" w:hAnsi="Times New Roman" w:cs="Times New Roman"/>
          <w:sz w:val="24"/>
          <w:szCs w:val="24"/>
        </w:rPr>
        <w:t xml:space="preserve"> (Purba, 2019)</w:t>
      </w:r>
      <w:r w:rsidRPr="004339E5">
        <w:rPr>
          <w:rFonts w:ascii="Times New Roman" w:hAnsi="Times New Roman" w:cs="Times New Roman"/>
          <w:sz w:val="24"/>
          <w:szCs w:val="24"/>
        </w:rPr>
        <w:t xml:space="preserve">. </w:t>
      </w:r>
      <w:proofErr w:type="gramStart"/>
      <w:r w:rsidRPr="004339E5">
        <w:rPr>
          <w:rFonts w:ascii="Times New Roman" w:hAnsi="Times New Roman" w:cs="Times New Roman"/>
          <w:sz w:val="24"/>
          <w:szCs w:val="24"/>
        </w:rPr>
        <w:t>Kedua adanya</w:t>
      </w:r>
      <w:r w:rsidR="005E1F83" w:rsidRPr="004339E5">
        <w:rPr>
          <w:rFonts w:ascii="Times New Roman" w:hAnsi="Times New Roman" w:cs="Times New Roman"/>
          <w:sz w:val="24"/>
          <w:szCs w:val="24"/>
        </w:rPr>
        <w:t xml:space="preserve"> isu </w:t>
      </w:r>
      <w:r w:rsidR="005E1F83" w:rsidRPr="004339E5">
        <w:rPr>
          <w:rFonts w:ascii="Times New Roman" w:hAnsi="Times New Roman" w:cs="Times New Roman"/>
          <w:i/>
          <w:sz w:val="24"/>
          <w:szCs w:val="24"/>
        </w:rPr>
        <w:t>black campaign</w:t>
      </w:r>
      <w:r w:rsidR="005E1F83" w:rsidRPr="004339E5">
        <w:rPr>
          <w:rFonts w:ascii="Times New Roman" w:hAnsi="Times New Roman" w:cs="Times New Roman"/>
          <w:sz w:val="24"/>
          <w:szCs w:val="24"/>
        </w:rPr>
        <w:t xml:space="preserve"> pada tahun 2007 yang mengakibatkan penurunan jumlah impor CPO oleh negara-negara barat yaitu Belanda dan Italia.</w:t>
      </w:r>
      <w:proofErr w:type="gramEnd"/>
      <w:r w:rsidR="005E1F83" w:rsidRPr="004339E5">
        <w:rPr>
          <w:rFonts w:ascii="Times New Roman" w:hAnsi="Times New Roman" w:cs="Times New Roman"/>
          <w:sz w:val="24"/>
          <w:szCs w:val="24"/>
        </w:rPr>
        <w:t xml:space="preserve"> Akibat isu tersebut, pemerintah mengalihkan fokus pasar perdagangan CPO ke pasar Asia termasuk negara India dan Singapura</w:t>
      </w:r>
      <w:r w:rsidR="007D6F8F" w:rsidRPr="004339E5">
        <w:rPr>
          <w:rFonts w:ascii="Times New Roman" w:hAnsi="Times New Roman" w:cs="Times New Roman"/>
          <w:sz w:val="24"/>
          <w:szCs w:val="24"/>
        </w:rPr>
        <w:t xml:space="preserve"> (UN Comtrade 2017)</w:t>
      </w:r>
      <w:r w:rsidRPr="004339E5">
        <w:rPr>
          <w:rFonts w:ascii="Times New Roman" w:hAnsi="Times New Roman" w:cs="Times New Roman"/>
          <w:sz w:val="24"/>
          <w:szCs w:val="24"/>
        </w:rPr>
        <w:t xml:space="preserve">, </w:t>
      </w:r>
      <w:r w:rsidR="005E1F83" w:rsidRPr="004339E5">
        <w:rPr>
          <w:rFonts w:ascii="Times New Roman" w:hAnsi="Times New Roman" w:cs="Times New Roman"/>
          <w:sz w:val="24"/>
          <w:szCs w:val="24"/>
        </w:rPr>
        <w:t xml:space="preserve"> Ketiga, krisis ekonomi global pada tahun 2009 mengakibatkan menurunnya daya beli negara importir utama sehingga terjadi penurunan jumlah CPO Indonesia</w:t>
      </w:r>
      <w:r w:rsidR="007D6F8F" w:rsidRPr="004339E5">
        <w:rPr>
          <w:rFonts w:ascii="Times New Roman" w:hAnsi="Times New Roman" w:cs="Times New Roman"/>
          <w:sz w:val="24"/>
          <w:szCs w:val="24"/>
        </w:rPr>
        <w:t xml:space="preserve"> (GAPKI, 2016)</w:t>
      </w:r>
      <w:r w:rsidR="005E1F83" w:rsidRPr="004339E5">
        <w:rPr>
          <w:rFonts w:ascii="Times New Roman" w:hAnsi="Times New Roman" w:cs="Times New Roman"/>
          <w:sz w:val="24"/>
          <w:szCs w:val="24"/>
        </w:rPr>
        <w:t xml:space="preserve">. </w:t>
      </w:r>
      <w:proofErr w:type="gramStart"/>
      <w:r w:rsidR="005E1F83" w:rsidRPr="004339E5">
        <w:rPr>
          <w:rFonts w:ascii="Times New Roman" w:hAnsi="Times New Roman" w:cs="Times New Roman"/>
          <w:sz w:val="24"/>
          <w:szCs w:val="24"/>
        </w:rPr>
        <w:t>Keempat, terjadinya resesi di kawasan Uni Eropa sehingga negara-negara yang tergabung di dalamnya seperti Belanda dan Italia mengalami penurunan daya beli t</w:t>
      </w:r>
      <w:r w:rsidR="007D6F8F" w:rsidRPr="004339E5">
        <w:rPr>
          <w:rFonts w:ascii="Times New Roman" w:hAnsi="Times New Roman" w:cs="Times New Roman"/>
          <w:sz w:val="24"/>
          <w:szCs w:val="24"/>
        </w:rPr>
        <w:t>erhadap C</w:t>
      </w:r>
      <w:r w:rsidR="00A84DF3" w:rsidRPr="004339E5">
        <w:rPr>
          <w:rFonts w:ascii="Times New Roman" w:hAnsi="Times New Roman" w:cs="Times New Roman"/>
          <w:sz w:val="24"/>
          <w:szCs w:val="24"/>
        </w:rPr>
        <w:t>PO Indonesia (Tampubolon, 2017).</w:t>
      </w:r>
      <w:proofErr w:type="gramEnd"/>
      <w:r w:rsidR="00435AFF" w:rsidRPr="004339E5">
        <w:rPr>
          <w:rFonts w:ascii="Times New Roman" w:hAnsi="Times New Roman" w:cs="Times New Roman"/>
          <w:sz w:val="24"/>
          <w:szCs w:val="24"/>
        </w:rPr>
        <w:t xml:space="preserve"> Pada tahun 2018 ekspor minyak sawit Indonesia secara keseluruhan (CPO dan produk turunannya, biodiesel dan oleochemical) mengalami kenaikan sebesar 8% atau dari 32,18 juta ton pada tahun 2017 meningkat menjadi 34,71 juta ton pada tahun 2018. Tercatat peningkatan ekspor biodiesel yang tertinggi yaitu mencapai 851% atau dari 164 ribu ton pada tahun 2017 meningkat menjadi 1,5 juta ton pada tahun 2018 (GAPKI, 2019).</w:t>
      </w:r>
      <w:r w:rsidR="00FA70A0" w:rsidRPr="004339E5">
        <w:rPr>
          <w:rFonts w:ascii="Times New Roman" w:hAnsi="Times New Roman" w:cs="Times New Roman"/>
          <w:sz w:val="24"/>
          <w:szCs w:val="24"/>
        </w:rPr>
        <w:t xml:space="preserve"> Peningkatan ekspor biodiesel disebabkan Indonesia memenangkan kasus tuduhan anti-dumping biodiesel oleh Uni Eropa di WTO (</w:t>
      </w:r>
      <w:r w:rsidR="00FA70A0" w:rsidRPr="004339E5">
        <w:rPr>
          <w:rFonts w:ascii="Times New Roman" w:hAnsi="Times New Roman" w:cs="Times New Roman"/>
          <w:i/>
          <w:sz w:val="24"/>
          <w:szCs w:val="24"/>
        </w:rPr>
        <w:t>World Trade Organization</w:t>
      </w:r>
      <w:r w:rsidR="00FA70A0" w:rsidRPr="004339E5">
        <w:rPr>
          <w:rFonts w:ascii="Times New Roman" w:hAnsi="Times New Roman" w:cs="Times New Roman"/>
          <w:sz w:val="24"/>
          <w:szCs w:val="24"/>
        </w:rPr>
        <w:t xml:space="preserve">) </w:t>
      </w:r>
    </w:p>
    <w:p w:rsidR="0075305D" w:rsidRPr="004339E5" w:rsidRDefault="00183E4B" w:rsidP="004339E5">
      <w:pPr>
        <w:spacing w:after="0" w:line="240" w:lineRule="auto"/>
        <w:ind w:firstLine="720"/>
        <w:jc w:val="both"/>
        <w:rPr>
          <w:rFonts w:ascii="Times New Roman" w:hAnsi="Times New Roman" w:cs="Times New Roman"/>
          <w:sz w:val="24"/>
          <w:szCs w:val="24"/>
        </w:rPr>
      </w:pPr>
      <w:proofErr w:type="gramStart"/>
      <w:r w:rsidRPr="004339E5">
        <w:rPr>
          <w:rFonts w:ascii="Times New Roman" w:hAnsi="Times New Roman" w:cs="Times New Roman"/>
          <w:sz w:val="24"/>
          <w:szCs w:val="24"/>
        </w:rPr>
        <w:t xml:space="preserve">Kerjasama perdagangan Indonesia dengan India melalui kerjasama ASEAN – </w:t>
      </w:r>
      <w:r w:rsidRPr="004339E5">
        <w:rPr>
          <w:rFonts w:ascii="Times New Roman" w:hAnsi="Times New Roman" w:cs="Times New Roman"/>
          <w:i/>
          <w:sz w:val="24"/>
          <w:szCs w:val="24"/>
        </w:rPr>
        <w:t>India Free Trade Agreement</w:t>
      </w:r>
      <w:r w:rsidRPr="004339E5">
        <w:rPr>
          <w:rFonts w:ascii="Times New Roman" w:hAnsi="Times New Roman" w:cs="Times New Roman"/>
          <w:sz w:val="24"/>
          <w:szCs w:val="24"/>
        </w:rPr>
        <w:t xml:space="preserve"> (AIFTA) yang dibentuk pada 13 Agustus 2009 di Bangkok.</w:t>
      </w:r>
      <w:proofErr w:type="gramEnd"/>
      <w:r w:rsidRPr="004339E5">
        <w:rPr>
          <w:rFonts w:ascii="Times New Roman" w:hAnsi="Times New Roman" w:cs="Times New Roman"/>
          <w:sz w:val="24"/>
          <w:szCs w:val="24"/>
        </w:rPr>
        <w:t xml:space="preserve"> </w:t>
      </w:r>
      <w:proofErr w:type="gramStart"/>
      <w:r w:rsidR="00FE2FC0" w:rsidRPr="004339E5">
        <w:rPr>
          <w:rFonts w:ascii="Times New Roman" w:hAnsi="Times New Roman" w:cs="Times New Roman"/>
          <w:sz w:val="24"/>
          <w:szCs w:val="24"/>
        </w:rPr>
        <w:lastRenderedPageBreak/>
        <w:t xml:space="preserve">Kerjasama ini berkembang dalam bentuk kerjasama perdagangan bilateral Indonesia dengan </w:t>
      </w:r>
      <w:r w:rsidR="00F720A1" w:rsidRPr="004339E5">
        <w:rPr>
          <w:rFonts w:ascii="Times New Roman" w:hAnsi="Times New Roman" w:cs="Times New Roman"/>
          <w:sz w:val="24"/>
          <w:szCs w:val="24"/>
        </w:rPr>
        <w:t>India</w:t>
      </w:r>
      <w:r w:rsidR="00FE2FC0" w:rsidRPr="004339E5">
        <w:rPr>
          <w:rFonts w:ascii="Times New Roman" w:hAnsi="Times New Roman" w:cs="Times New Roman"/>
          <w:sz w:val="24"/>
          <w:szCs w:val="24"/>
        </w:rPr>
        <w:t>.</w:t>
      </w:r>
      <w:proofErr w:type="gramEnd"/>
      <w:r w:rsidR="00FE2FC0" w:rsidRPr="004339E5">
        <w:rPr>
          <w:rFonts w:ascii="Times New Roman" w:hAnsi="Times New Roman" w:cs="Times New Roman"/>
          <w:sz w:val="24"/>
          <w:szCs w:val="24"/>
        </w:rPr>
        <w:t xml:space="preserve"> </w:t>
      </w:r>
      <w:proofErr w:type="gramStart"/>
      <w:r w:rsidRPr="004339E5">
        <w:rPr>
          <w:rFonts w:ascii="Times New Roman" w:hAnsi="Times New Roman" w:cs="Times New Roman"/>
          <w:sz w:val="24"/>
          <w:szCs w:val="24"/>
        </w:rPr>
        <w:t>Dalam beberapa tahun terakhir sebelumnya, perdagangan bilateral Indonesia dengan India telah meningkat dengan tajam.</w:t>
      </w:r>
      <w:proofErr w:type="gramEnd"/>
      <w:r w:rsidRPr="004339E5">
        <w:rPr>
          <w:rFonts w:ascii="Times New Roman" w:hAnsi="Times New Roman" w:cs="Times New Roman"/>
          <w:sz w:val="24"/>
          <w:szCs w:val="24"/>
        </w:rPr>
        <w:t xml:space="preserve"> Perdagangan bilateral meningkat dari US$ 2</w:t>
      </w:r>
      <w:proofErr w:type="gramStart"/>
      <w:r w:rsidRPr="004339E5">
        <w:rPr>
          <w:rFonts w:ascii="Times New Roman" w:hAnsi="Times New Roman" w:cs="Times New Roman"/>
          <w:sz w:val="24"/>
          <w:szCs w:val="24"/>
        </w:rPr>
        <w:t>,8</w:t>
      </w:r>
      <w:proofErr w:type="gramEnd"/>
      <w:r w:rsidRPr="004339E5">
        <w:rPr>
          <w:rFonts w:ascii="Times New Roman" w:hAnsi="Times New Roman" w:cs="Times New Roman"/>
          <w:sz w:val="24"/>
          <w:szCs w:val="24"/>
        </w:rPr>
        <w:t xml:space="preserve"> miliar di tahun 2005 menjadi US$ 4,9 miliar di tahun 2007, atau meningkat 28,8 persen. </w:t>
      </w:r>
      <w:proofErr w:type="gramStart"/>
      <w:r w:rsidRPr="004339E5">
        <w:rPr>
          <w:rFonts w:ascii="Times New Roman" w:hAnsi="Times New Roman" w:cs="Times New Roman"/>
          <w:sz w:val="24"/>
          <w:szCs w:val="24"/>
        </w:rPr>
        <w:t>Investasi India di Indonesia dibidang tekstil, automotive, kimia dan petro-kimia, serta sektor jasa-jasa.</w:t>
      </w:r>
      <w:proofErr w:type="gramEnd"/>
      <w:r w:rsidRPr="004339E5">
        <w:rPr>
          <w:rFonts w:ascii="Times New Roman" w:hAnsi="Times New Roman" w:cs="Times New Roman"/>
          <w:sz w:val="24"/>
          <w:szCs w:val="24"/>
        </w:rPr>
        <w:t xml:space="preserve">  Pada sisi ekspor, komoditas terbesar dari Indonesia yang masuk ke pasar India adalah </w:t>
      </w:r>
      <w:r w:rsidRPr="004339E5">
        <w:rPr>
          <w:rFonts w:ascii="Times New Roman" w:hAnsi="Times New Roman" w:cs="Times New Roman"/>
          <w:i/>
          <w:sz w:val="24"/>
          <w:szCs w:val="24"/>
        </w:rPr>
        <w:t>Crude Palm Oil</w:t>
      </w:r>
      <w:r w:rsidRPr="004339E5">
        <w:rPr>
          <w:rFonts w:ascii="Times New Roman" w:hAnsi="Times New Roman" w:cs="Times New Roman"/>
          <w:sz w:val="24"/>
          <w:szCs w:val="24"/>
        </w:rPr>
        <w:t xml:space="preserve"> (CPO), </w:t>
      </w:r>
      <w:r w:rsidRPr="004339E5">
        <w:rPr>
          <w:rFonts w:ascii="Times New Roman" w:hAnsi="Times New Roman" w:cs="Times New Roman"/>
          <w:i/>
          <w:sz w:val="24"/>
          <w:szCs w:val="24"/>
        </w:rPr>
        <w:t>Refinery Palm Oil</w:t>
      </w:r>
      <w:r w:rsidRPr="004339E5">
        <w:rPr>
          <w:rFonts w:ascii="Times New Roman" w:hAnsi="Times New Roman" w:cs="Times New Roman"/>
          <w:sz w:val="24"/>
          <w:szCs w:val="24"/>
        </w:rPr>
        <w:t xml:space="preserve"> (RPO) dan </w:t>
      </w:r>
      <w:r w:rsidRPr="004339E5">
        <w:rPr>
          <w:rFonts w:ascii="Times New Roman" w:hAnsi="Times New Roman" w:cs="Times New Roman"/>
          <w:i/>
          <w:sz w:val="24"/>
          <w:szCs w:val="24"/>
        </w:rPr>
        <w:t>Crude Coconut Oil</w:t>
      </w:r>
      <w:r w:rsidRPr="004339E5">
        <w:rPr>
          <w:rFonts w:ascii="Times New Roman" w:hAnsi="Times New Roman" w:cs="Times New Roman"/>
          <w:sz w:val="24"/>
          <w:szCs w:val="24"/>
        </w:rPr>
        <w:t xml:space="preserve"> (CCO) serta batubara. Dengan pemberlakuan AIFTA, India secara bertahap menurunkan bea masuk atas CPO dan RPO masing-masing dari 80 persen dan 90 persen menjadi 37,5 persen dan 45 persen selama periode 2009-2018. Hal ini merupakan keuntungan bagi Indonesia mengingat kedua produk andalan Indonesia tersebut </w:t>
      </w:r>
      <w:proofErr w:type="gramStart"/>
      <w:r w:rsidRPr="004339E5">
        <w:rPr>
          <w:rFonts w:ascii="Times New Roman" w:hAnsi="Times New Roman" w:cs="Times New Roman"/>
          <w:sz w:val="24"/>
          <w:szCs w:val="24"/>
        </w:rPr>
        <w:t>akan</w:t>
      </w:r>
      <w:proofErr w:type="gramEnd"/>
      <w:r w:rsidRPr="004339E5">
        <w:rPr>
          <w:rFonts w:ascii="Times New Roman" w:hAnsi="Times New Roman" w:cs="Times New Roman"/>
          <w:sz w:val="24"/>
          <w:szCs w:val="24"/>
        </w:rPr>
        <w:t xml:space="preserve"> memperoleh </w:t>
      </w:r>
      <w:r w:rsidRPr="004339E5">
        <w:rPr>
          <w:rFonts w:ascii="Times New Roman" w:hAnsi="Times New Roman" w:cs="Times New Roman"/>
          <w:i/>
          <w:sz w:val="24"/>
          <w:szCs w:val="24"/>
        </w:rPr>
        <w:t>Actual Market Access</w:t>
      </w:r>
      <w:r w:rsidRPr="004339E5">
        <w:rPr>
          <w:rFonts w:ascii="Times New Roman" w:hAnsi="Times New Roman" w:cs="Times New Roman"/>
          <w:sz w:val="24"/>
          <w:szCs w:val="24"/>
        </w:rPr>
        <w:t xml:space="preserve"> sampai dengan tahun 2018</w:t>
      </w:r>
      <w:r w:rsidR="00AA5785" w:rsidRPr="004339E5">
        <w:rPr>
          <w:rFonts w:ascii="Times New Roman" w:hAnsi="Times New Roman" w:cs="Times New Roman"/>
          <w:sz w:val="24"/>
          <w:szCs w:val="24"/>
        </w:rPr>
        <w:t xml:space="preserve"> (ILO, 2013).</w:t>
      </w:r>
    </w:p>
    <w:p w:rsidR="00757E51" w:rsidRPr="004339E5" w:rsidRDefault="00757E51" w:rsidP="004339E5">
      <w:pPr>
        <w:spacing w:after="0" w:line="240" w:lineRule="auto"/>
        <w:ind w:firstLine="720"/>
        <w:jc w:val="both"/>
        <w:rPr>
          <w:rFonts w:ascii="Times New Roman" w:hAnsi="Times New Roman" w:cs="Times New Roman"/>
          <w:sz w:val="24"/>
          <w:szCs w:val="24"/>
        </w:rPr>
      </w:pPr>
      <w:proofErr w:type="gramStart"/>
      <w:r w:rsidRPr="004339E5">
        <w:rPr>
          <w:rFonts w:ascii="Times New Roman" w:hAnsi="Times New Roman" w:cs="Times New Roman"/>
          <w:sz w:val="24"/>
          <w:szCs w:val="24"/>
        </w:rPr>
        <w:t>Kerjasama perdagangan bilateral, peningkatan jumlah penduduk dan bertam</w:t>
      </w:r>
      <w:r w:rsidR="00F720A1" w:rsidRPr="004339E5">
        <w:rPr>
          <w:rFonts w:ascii="Times New Roman" w:hAnsi="Times New Roman" w:cs="Times New Roman"/>
          <w:sz w:val="24"/>
          <w:szCs w:val="24"/>
        </w:rPr>
        <w:t>bahnya industri hilir dan energi</w:t>
      </w:r>
      <w:r w:rsidRPr="004339E5">
        <w:rPr>
          <w:rFonts w:ascii="Times New Roman" w:hAnsi="Times New Roman" w:cs="Times New Roman"/>
          <w:sz w:val="24"/>
          <w:szCs w:val="24"/>
        </w:rPr>
        <w:t xml:space="preserve"> alternatif (biodiesel) membuat permintaan CPO meningkat di pasar internasional.</w:t>
      </w:r>
      <w:proofErr w:type="gramEnd"/>
      <w:r w:rsidRPr="004339E5">
        <w:rPr>
          <w:rFonts w:ascii="Times New Roman" w:hAnsi="Times New Roman" w:cs="Times New Roman"/>
          <w:sz w:val="24"/>
          <w:szCs w:val="24"/>
        </w:rPr>
        <w:t xml:space="preserve"> Disisi lain, data Bank Indonesia menunjukkan adanya pelemahan nilai mata uang rupiah terhadap US$</w:t>
      </w:r>
      <w:r w:rsidR="00533C19" w:rsidRPr="004339E5">
        <w:rPr>
          <w:rFonts w:ascii="Times New Roman" w:hAnsi="Times New Roman" w:cs="Times New Roman"/>
          <w:sz w:val="24"/>
          <w:szCs w:val="24"/>
        </w:rPr>
        <w:t xml:space="preserve"> yang cukup tajam</w:t>
      </w:r>
      <w:r w:rsidRPr="004339E5">
        <w:rPr>
          <w:rFonts w:ascii="Times New Roman" w:hAnsi="Times New Roman" w:cs="Times New Roman"/>
          <w:sz w:val="24"/>
          <w:szCs w:val="24"/>
        </w:rPr>
        <w:t xml:space="preserve"> </w:t>
      </w:r>
      <w:r w:rsidR="00533C19" w:rsidRPr="004339E5">
        <w:rPr>
          <w:rFonts w:ascii="Times New Roman" w:hAnsi="Times New Roman" w:cs="Times New Roman"/>
          <w:sz w:val="24"/>
          <w:szCs w:val="24"/>
        </w:rPr>
        <w:t xml:space="preserve">sejak 2014 hingga sekarang </w:t>
      </w:r>
      <w:r w:rsidRPr="004339E5">
        <w:rPr>
          <w:rFonts w:ascii="Times New Roman" w:hAnsi="Times New Roman" w:cs="Times New Roman"/>
          <w:sz w:val="24"/>
          <w:szCs w:val="24"/>
        </w:rPr>
        <w:t xml:space="preserve">(Rp. 14.645 pada bulan September 2018) akan mendorong produsen CPO untuk melakukan ekspor daripada memenuhi kebutuhan dalam negeri. </w:t>
      </w:r>
      <w:r w:rsidR="00F720A1" w:rsidRPr="004339E5">
        <w:rPr>
          <w:rFonts w:ascii="Times New Roman" w:hAnsi="Times New Roman" w:cs="Times New Roman"/>
          <w:sz w:val="24"/>
          <w:szCs w:val="24"/>
        </w:rPr>
        <w:t>P</w:t>
      </w:r>
      <w:r w:rsidRPr="004339E5">
        <w:rPr>
          <w:rFonts w:ascii="Times New Roman" w:hAnsi="Times New Roman" w:cs="Times New Roman"/>
          <w:sz w:val="24"/>
          <w:szCs w:val="24"/>
        </w:rPr>
        <w:t xml:space="preserve">emanfaatan CPO untuk produk olahan diantaranya yaitu industri pangan (minyak goreng, margarin, </w:t>
      </w:r>
      <w:r w:rsidRPr="004339E5">
        <w:rPr>
          <w:rFonts w:ascii="Times New Roman" w:hAnsi="Times New Roman" w:cs="Times New Roman"/>
          <w:i/>
          <w:sz w:val="24"/>
          <w:szCs w:val="24"/>
        </w:rPr>
        <w:t>shortening</w:t>
      </w:r>
      <w:r w:rsidRPr="004339E5">
        <w:rPr>
          <w:rFonts w:ascii="Times New Roman" w:hAnsi="Times New Roman" w:cs="Times New Roman"/>
          <w:sz w:val="24"/>
          <w:szCs w:val="24"/>
        </w:rPr>
        <w:t xml:space="preserve">, </w:t>
      </w:r>
      <w:r w:rsidRPr="004339E5">
        <w:rPr>
          <w:rFonts w:ascii="Times New Roman" w:hAnsi="Times New Roman" w:cs="Times New Roman"/>
          <w:i/>
          <w:sz w:val="24"/>
          <w:szCs w:val="24"/>
        </w:rPr>
        <w:t>cocoa butter substitutes, vegetable ghee</w:t>
      </w:r>
      <w:r w:rsidRPr="004339E5">
        <w:rPr>
          <w:rFonts w:ascii="Times New Roman" w:hAnsi="Times New Roman" w:cs="Times New Roman"/>
          <w:sz w:val="24"/>
          <w:szCs w:val="24"/>
        </w:rPr>
        <w:t>) dan industri non pangan seperti oleokimia (</w:t>
      </w:r>
      <w:r w:rsidRPr="004339E5">
        <w:rPr>
          <w:rFonts w:ascii="Times New Roman" w:hAnsi="Times New Roman" w:cs="Times New Roman"/>
          <w:i/>
          <w:sz w:val="24"/>
          <w:szCs w:val="24"/>
        </w:rPr>
        <w:t>fatty acid, fatty alcohol, gliserin</w:t>
      </w:r>
      <w:r w:rsidRPr="004339E5">
        <w:rPr>
          <w:rFonts w:ascii="Times New Roman" w:hAnsi="Times New Roman" w:cs="Times New Roman"/>
          <w:sz w:val="24"/>
          <w:szCs w:val="24"/>
        </w:rPr>
        <w:t>) dan biodiesel (</w:t>
      </w:r>
      <w:r w:rsidR="004D3CE7" w:rsidRPr="004339E5">
        <w:rPr>
          <w:rFonts w:ascii="Times New Roman" w:hAnsi="Times New Roman" w:cs="Times New Roman"/>
          <w:sz w:val="24"/>
          <w:szCs w:val="24"/>
        </w:rPr>
        <w:t>Kementerian Perdagangan Republik Indonesia, 2013</w:t>
      </w:r>
      <w:r w:rsidRPr="004339E5">
        <w:rPr>
          <w:rFonts w:ascii="Times New Roman" w:hAnsi="Times New Roman" w:cs="Times New Roman"/>
          <w:sz w:val="24"/>
          <w:szCs w:val="24"/>
        </w:rPr>
        <w:t>).</w:t>
      </w:r>
      <w:r w:rsidR="00533C19" w:rsidRPr="004339E5">
        <w:rPr>
          <w:rFonts w:ascii="Times New Roman" w:hAnsi="Times New Roman" w:cs="Times New Roman"/>
          <w:sz w:val="24"/>
          <w:szCs w:val="24"/>
        </w:rPr>
        <w:t xml:space="preserve"> </w:t>
      </w:r>
      <w:r w:rsidR="00F720A1" w:rsidRPr="004339E5">
        <w:rPr>
          <w:rFonts w:ascii="Times New Roman" w:hAnsi="Times New Roman" w:cs="Times New Roman"/>
          <w:sz w:val="24"/>
          <w:szCs w:val="24"/>
        </w:rPr>
        <w:t>Untuk itu, perlu dikaji secara mendalam sejauh mana dampak kerjasama perdagangan Indonesia – India dan depresiasi Rupiah terhadap kinerja ekspor CPO dan minyak sawi</w:t>
      </w:r>
      <w:r w:rsidR="00BD06DC" w:rsidRPr="004339E5">
        <w:rPr>
          <w:rFonts w:ascii="Times New Roman" w:hAnsi="Times New Roman" w:cs="Times New Roman"/>
          <w:sz w:val="24"/>
          <w:szCs w:val="24"/>
        </w:rPr>
        <w:t>t serta implikasinya terhadap</w:t>
      </w:r>
      <w:r w:rsidR="00F720A1" w:rsidRPr="004339E5">
        <w:rPr>
          <w:rFonts w:ascii="Times New Roman" w:hAnsi="Times New Roman" w:cs="Times New Roman"/>
          <w:sz w:val="24"/>
          <w:szCs w:val="24"/>
        </w:rPr>
        <w:t xml:space="preserve"> harga dan produksi domestik, serta konsumsi </w:t>
      </w:r>
      <w:r w:rsidR="00BD06DC" w:rsidRPr="004339E5">
        <w:rPr>
          <w:rFonts w:ascii="Times New Roman" w:hAnsi="Times New Roman" w:cs="Times New Roman"/>
          <w:sz w:val="24"/>
          <w:szCs w:val="24"/>
        </w:rPr>
        <w:t xml:space="preserve">minyak sawit </w:t>
      </w:r>
      <w:r w:rsidR="00F720A1" w:rsidRPr="004339E5">
        <w:rPr>
          <w:rFonts w:ascii="Times New Roman" w:hAnsi="Times New Roman" w:cs="Times New Roman"/>
          <w:sz w:val="24"/>
          <w:szCs w:val="24"/>
        </w:rPr>
        <w:t>domestik.</w:t>
      </w:r>
    </w:p>
    <w:p w:rsidR="0075305D" w:rsidRPr="004339E5" w:rsidRDefault="0075305D" w:rsidP="004339E5">
      <w:pPr>
        <w:spacing w:after="0" w:line="240" w:lineRule="auto"/>
        <w:jc w:val="both"/>
        <w:rPr>
          <w:rFonts w:ascii="Times New Roman" w:hAnsi="Times New Roman" w:cs="Times New Roman"/>
          <w:b/>
          <w:sz w:val="24"/>
          <w:szCs w:val="24"/>
        </w:rPr>
      </w:pPr>
    </w:p>
    <w:p w:rsidR="0075305D" w:rsidRPr="004339E5" w:rsidRDefault="0075305D" w:rsidP="004339E5">
      <w:pPr>
        <w:spacing w:after="0" w:line="240" w:lineRule="auto"/>
        <w:jc w:val="both"/>
        <w:rPr>
          <w:rFonts w:ascii="Times New Roman" w:hAnsi="Times New Roman" w:cs="Times New Roman"/>
          <w:b/>
          <w:sz w:val="24"/>
          <w:szCs w:val="24"/>
        </w:rPr>
      </w:pPr>
    </w:p>
    <w:p w:rsidR="0075305D" w:rsidRPr="004339E5" w:rsidRDefault="0075305D" w:rsidP="004339E5">
      <w:pPr>
        <w:spacing w:after="0" w:line="240" w:lineRule="auto"/>
        <w:jc w:val="center"/>
        <w:rPr>
          <w:rFonts w:ascii="Times New Roman" w:hAnsi="Times New Roman" w:cs="Times New Roman"/>
          <w:b/>
          <w:sz w:val="24"/>
          <w:szCs w:val="24"/>
        </w:rPr>
      </w:pPr>
      <w:r w:rsidRPr="004339E5">
        <w:rPr>
          <w:rFonts w:ascii="Times New Roman" w:hAnsi="Times New Roman" w:cs="Times New Roman"/>
          <w:b/>
          <w:sz w:val="24"/>
          <w:szCs w:val="24"/>
        </w:rPr>
        <w:t>METODE PENELITIAN</w:t>
      </w:r>
    </w:p>
    <w:p w:rsidR="00A84DF3" w:rsidRDefault="00A84DF3" w:rsidP="004339E5">
      <w:pPr>
        <w:spacing w:after="0" w:line="240" w:lineRule="auto"/>
        <w:jc w:val="center"/>
        <w:rPr>
          <w:rFonts w:ascii="Times New Roman" w:hAnsi="Times New Roman" w:cs="Times New Roman"/>
          <w:b/>
          <w:sz w:val="24"/>
          <w:szCs w:val="24"/>
        </w:rPr>
      </w:pPr>
    </w:p>
    <w:p w:rsidR="00690012" w:rsidRPr="004339E5" w:rsidRDefault="00690012" w:rsidP="0069001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Data dan Sumber Data</w:t>
      </w:r>
    </w:p>
    <w:p w:rsidR="00690012" w:rsidRDefault="0075305D" w:rsidP="004339E5">
      <w:pPr>
        <w:spacing w:after="0" w:line="240" w:lineRule="auto"/>
        <w:ind w:firstLine="720"/>
        <w:jc w:val="both"/>
        <w:rPr>
          <w:rFonts w:ascii="Times New Roman" w:hAnsi="Times New Roman" w:cs="Times New Roman"/>
          <w:spacing w:val="1"/>
          <w:sz w:val="24"/>
          <w:szCs w:val="24"/>
        </w:rPr>
      </w:pPr>
      <w:r w:rsidRPr="004339E5">
        <w:rPr>
          <w:rFonts w:ascii="Times New Roman" w:hAnsi="Times New Roman" w:cs="Times New Roman"/>
          <w:sz w:val="24"/>
          <w:szCs w:val="24"/>
        </w:rPr>
        <w:t xml:space="preserve">Penelitian menggunakan data time series (tahun 2000 – 2018) yang bersumber dari </w:t>
      </w:r>
      <w:r w:rsidRPr="004339E5">
        <w:rPr>
          <w:rFonts w:ascii="Times New Roman" w:hAnsi="Times New Roman" w:cs="Times New Roman"/>
          <w:i/>
          <w:iCs/>
          <w:sz w:val="24"/>
          <w:szCs w:val="24"/>
        </w:rPr>
        <w:t xml:space="preserve">World Bank, </w:t>
      </w:r>
      <w:r w:rsidRPr="004339E5">
        <w:rPr>
          <w:rFonts w:ascii="Times New Roman" w:hAnsi="Times New Roman" w:cs="Times New Roman"/>
          <w:sz w:val="24"/>
          <w:szCs w:val="24"/>
        </w:rPr>
        <w:t>UNCTAD</w:t>
      </w:r>
      <w:proofErr w:type="gramStart"/>
      <w:r w:rsidRPr="004339E5">
        <w:rPr>
          <w:rFonts w:ascii="Times New Roman" w:hAnsi="Times New Roman" w:cs="Times New Roman"/>
          <w:sz w:val="24"/>
          <w:szCs w:val="24"/>
        </w:rPr>
        <w:t xml:space="preserve">,  </w:t>
      </w:r>
      <w:r w:rsidR="00C33396" w:rsidRPr="004339E5">
        <w:rPr>
          <w:rFonts w:ascii="Times New Roman" w:hAnsi="Times New Roman" w:cs="Times New Roman"/>
          <w:sz w:val="24"/>
          <w:szCs w:val="24"/>
        </w:rPr>
        <w:t>UN</w:t>
      </w:r>
      <w:proofErr w:type="gramEnd"/>
      <w:r w:rsidR="00C33396" w:rsidRPr="004339E5">
        <w:rPr>
          <w:rFonts w:ascii="Times New Roman" w:hAnsi="Times New Roman" w:cs="Times New Roman"/>
          <w:sz w:val="24"/>
          <w:szCs w:val="24"/>
        </w:rPr>
        <w:t xml:space="preserve"> Comtrade</w:t>
      </w:r>
      <w:r w:rsidR="002D603A" w:rsidRPr="004339E5">
        <w:rPr>
          <w:rFonts w:ascii="Times New Roman" w:hAnsi="Times New Roman" w:cs="Times New Roman"/>
          <w:sz w:val="24"/>
          <w:szCs w:val="24"/>
        </w:rPr>
        <w:t xml:space="preserve">, </w:t>
      </w:r>
      <w:r w:rsidR="00C33396" w:rsidRPr="004339E5">
        <w:rPr>
          <w:rFonts w:ascii="Times New Roman" w:hAnsi="Times New Roman" w:cs="Times New Roman"/>
          <w:sz w:val="24"/>
          <w:szCs w:val="24"/>
        </w:rPr>
        <w:t xml:space="preserve">World Bank, Gabungan Pengusaha Kelapa Sawit Indonesia (GAPKI), </w:t>
      </w:r>
      <w:r w:rsidRPr="004339E5">
        <w:rPr>
          <w:rFonts w:ascii="Times New Roman" w:hAnsi="Times New Roman" w:cs="Times New Roman"/>
          <w:sz w:val="24"/>
          <w:szCs w:val="24"/>
        </w:rPr>
        <w:t>K</w:t>
      </w:r>
      <w:r w:rsidRPr="004339E5">
        <w:rPr>
          <w:rFonts w:ascii="Times New Roman" w:hAnsi="Times New Roman" w:cs="Times New Roman"/>
          <w:spacing w:val="-1"/>
          <w:sz w:val="24"/>
          <w:szCs w:val="24"/>
        </w:rPr>
        <w:t>e</w:t>
      </w:r>
      <w:r w:rsidRPr="004339E5">
        <w:rPr>
          <w:rFonts w:ascii="Times New Roman" w:hAnsi="Times New Roman" w:cs="Times New Roman"/>
          <w:sz w:val="24"/>
          <w:szCs w:val="24"/>
        </w:rPr>
        <w:t>men</w:t>
      </w:r>
      <w:r w:rsidRPr="004339E5">
        <w:rPr>
          <w:rFonts w:ascii="Times New Roman" w:hAnsi="Times New Roman" w:cs="Times New Roman"/>
          <w:spacing w:val="2"/>
          <w:sz w:val="24"/>
          <w:szCs w:val="24"/>
        </w:rPr>
        <w:t>te</w:t>
      </w:r>
      <w:r w:rsidRPr="004339E5">
        <w:rPr>
          <w:rFonts w:ascii="Times New Roman" w:hAnsi="Times New Roman" w:cs="Times New Roman"/>
          <w:sz w:val="24"/>
          <w:szCs w:val="24"/>
        </w:rPr>
        <w:t>ri</w:t>
      </w:r>
      <w:r w:rsidRPr="004339E5">
        <w:rPr>
          <w:rFonts w:ascii="Times New Roman" w:hAnsi="Times New Roman" w:cs="Times New Roman"/>
          <w:spacing w:val="-1"/>
          <w:sz w:val="24"/>
          <w:szCs w:val="24"/>
        </w:rPr>
        <w:t>a</w:t>
      </w:r>
      <w:r w:rsidRPr="004339E5">
        <w:rPr>
          <w:rFonts w:ascii="Times New Roman" w:hAnsi="Times New Roman" w:cs="Times New Roman"/>
          <w:sz w:val="24"/>
          <w:szCs w:val="24"/>
        </w:rPr>
        <w:t>n</w:t>
      </w:r>
      <w:r w:rsidRPr="004339E5">
        <w:rPr>
          <w:rFonts w:ascii="Times New Roman" w:hAnsi="Times New Roman" w:cs="Times New Roman"/>
          <w:spacing w:val="1"/>
          <w:sz w:val="24"/>
          <w:szCs w:val="24"/>
        </w:rPr>
        <w:t xml:space="preserve"> P</w:t>
      </w:r>
      <w:r w:rsidRPr="004339E5">
        <w:rPr>
          <w:rFonts w:ascii="Times New Roman" w:hAnsi="Times New Roman" w:cs="Times New Roman"/>
          <w:spacing w:val="-1"/>
          <w:sz w:val="24"/>
          <w:szCs w:val="24"/>
        </w:rPr>
        <w:t>e</w:t>
      </w:r>
      <w:r w:rsidRPr="004339E5">
        <w:rPr>
          <w:rFonts w:ascii="Times New Roman" w:hAnsi="Times New Roman" w:cs="Times New Roman"/>
          <w:sz w:val="24"/>
          <w:szCs w:val="24"/>
        </w:rPr>
        <w:t>rda</w:t>
      </w:r>
      <w:r w:rsidRPr="004339E5">
        <w:rPr>
          <w:rFonts w:ascii="Times New Roman" w:hAnsi="Times New Roman" w:cs="Times New Roman"/>
          <w:spacing w:val="-2"/>
          <w:sz w:val="24"/>
          <w:szCs w:val="24"/>
        </w:rPr>
        <w:t>g</w:t>
      </w:r>
      <w:r w:rsidRPr="004339E5">
        <w:rPr>
          <w:rFonts w:ascii="Times New Roman" w:hAnsi="Times New Roman" w:cs="Times New Roman"/>
          <w:spacing w:val="-1"/>
          <w:sz w:val="24"/>
          <w:szCs w:val="24"/>
        </w:rPr>
        <w:t>a</w:t>
      </w:r>
      <w:r w:rsidRPr="004339E5">
        <w:rPr>
          <w:rFonts w:ascii="Times New Roman" w:hAnsi="Times New Roman" w:cs="Times New Roman"/>
          <w:spacing w:val="2"/>
          <w:sz w:val="24"/>
          <w:szCs w:val="24"/>
        </w:rPr>
        <w:t>n</w:t>
      </w:r>
      <w:r w:rsidRPr="004339E5">
        <w:rPr>
          <w:rFonts w:ascii="Times New Roman" w:hAnsi="Times New Roman" w:cs="Times New Roman"/>
          <w:sz w:val="24"/>
          <w:szCs w:val="24"/>
        </w:rPr>
        <w:t>g</w:t>
      </w:r>
      <w:r w:rsidRPr="004339E5">
        <w:rPr>
          <w:rFonts w:ascii="Times New Roman" w:hAnsi="Times New Roman" w:cs="Times New Roman"/>
          <w:spacing w:val="-1"/>
          <w:sz w:val="24"/>
          <w:szCs w:val="24"/>
        </w:rPr>
        <w:t>a</w:t>
      </w:r>
      <w:r w:rsidRPr="004339E5">
        <w:rPr>
          <w:rFonts w:ascii="Times New Roman" w:hAnsi="Times New Roman" w:cs="Times New Roman"/>
          <w:sz w:val="24"/>
          <w:szCs w:val="24"/>
        </w:rPr>
        <w:t xml:space="preserve">n Republik Indonesia, </w:t>
      </w:r>
      <w:r w:rsidR="004339E5" w:rsidRPr="004339E5">
        <w:rPr>
          <w:rFonts w:ascii="Times New Roman" w:hAnsi="Times New Roman" w:cs="Times New Roman"/>
          <w:sz w:val="24"/>
          <w:szCs w:val="24"/>
        </w:rPr>
        <w:t xml:space="preserve">dan </w:t>
      </w:r>
      <w:r w:rsidRPr="004339E5">
        <w:rPr>
          <w:rFonts w:ascii="Times New Roman" w:hAnsi="Times New Roman" w:cs="Times New Roman"/>
          <w:sz w:val="24"/>
          <w:szCs w:val="24"/>
        </w:rPr>
        <w:t>B</w:t>
      </w:r>
      <w:r w:rsidR="002D603A" w:rsidRPr="004339E5">
        <w:rPr>
          <w:rFonts w:ascii="Times New Roman" w:hAnsi="Times New Roman" w:cs="Times New Roman"/>
          <w:sz w:val="24"/>
          <w:szCs w:val="24"/>
        </w:rPr>
        <w:t>adan Pusat Statistik (B</w:t>
      </w:r>
      <w:r w:rsidRPr="004339E5">
        <w:rPr>
          <w:rFonts w:ascii="Times New Roman" w:hAnsi="Times New Roman" w:cs="Times New Roman"/>
          <w:spacing w:val="1"/>
          <w:sz w:val="24"/>
          <w:szCs w:val="24"/>
        </w:rPr>
        <w:t>PS</w:t>
      </w:r>
      <w:r w:rsidR="002D603A" w:rsidRPr="004339E5">
        <w:rPr>
          <w:rFonts w:ascii="Times New Roman" w:hAnsi="Times New Roman" w:cs="Times New Roman"/>
          <w:spacing w:val="1"/>
          <w:sz w:val="24"/>
          <w:szCs w:val="24"/>
        </w:rPr>
        <w:t>)</w:t>
      </w:r>
      <w:r w:rsidRPr="004339E5">
        <w:rPr>
          <w:rFonts w:ascii="Times New Roman" w:hAnsi="Times New Roman" w:cs="Times New Roman"/>
          <w:spacing w:val="1"/>
          <w:sz w:val="24"/>
          <w:szCs w:val="24"/>
        </w:rPr>
        <w:t xml:space="preserve">. </w:t>
      </w:r>
    </w:p>
    <w:p w:rsidR="00690012" w:rsidRDefault="00690012" w:rsidP="00690012">
      <w:pPr>
        <w:spacing w:after="0" w:line="240" w:lineRule="auto"/>
        <w:jc w:val="both"/>
        <w:rPr>
          <w:rFonts w:ascii="Times New Roman" w:hAnsi="Times New Roman" w:cs="Times New Roman"/>
          <w:spacing w:val="1"/>
          <w:sz w:val="24"/>
          <w:szCs w:val="24"/>
        </w:rPr>
      </w:pPr>
    </w:p>
    <w:p w:rsidR="005C1A7E" w:rsidRPr="005C1A7E" w:rsidRDefault="005C1A7E" w:rsidP="001E6808">
      <w:pPr>
        <w:spacing w:after="0" w:line="240" w:lineRule="auto"/>
        <w:jc w:val="both"/>
        <w:rPr>
          <w:rFonts w:ascii="Times New Roman" w:hAnsi="Times New Roman" w:cs="Times New Roman"/>
          <w:b/>
          <w:spacing w:val="1"/>
          <w:sz w:val="24"/>
          <w:szCs w:val="24"/>
        </w:rPr>
      </w:pPr>
      <w:r>
        <w:rPr>
          <w:rFonts w:ascii="Times New Roman" w:hAnsi="Times New Roman" w:cs="Times New Roman"/>
          <w:b/>
          <w:spacing w:val="1"/>
          <w:sz w:val="24"/>
          <w:szCs w:val="24"/>
        </w:rPr>
        <w:t xml:space="preserve">Spesifikasi </w:t>
      </w:r>
      <w:r w:rsidRPr="005C1A7E">
        <w:rPr>
          <w:rFonts w:ascii="Times New Roman" w:hAnsi="Times New Roman" w:cs="Times New Roman"/>
          <w:b/>
          <w:spacing w:val="1"/>
          <w:sz w:val="24"/>
          <w:szCs w:val="24"/>
        </w:rPr>
        <w:t xml:space="preserve">Model </w:t>
      </w:r>
    </w:p>
    <w:p w:rsidR="005C1A7E" w:rsidRDefault="005C1A7E" w:rsidP="001E6808">
      <w:pPr>
        <w:spacing w:after="0" w:line="240" w:lineRule="auto"/>
        <w:ind w:firstLine="720"/>
        <w:jc w:val="both"/>
        <w:rPr>
          <w:rFonts w:ascii="Times New Roman" w:hAnsi="Times New Roman" w:cs="Times New Roman"/>
          <w:sz w:val="24"/>
          <w:szCs w:val="24"/>
        </w:rPr>
      </w:pPr>
      <w:proofErr w:type="gramStart"/>
      <w:r w:rsidRPr="00597FA2">
        <w:rPr>
          <w:rFonts w:ascii="Times New Roman" w:hAnsi="Times New Roman" w:cs="Times New Roman"/>
          <w:sz w:val="24"/>
          <w:szCs w:val="24"/>
        </w:rPr>
        <w:t xml:space="preserve">Keterkaitan antar faktor dalam </w:t>
      </w:r>
      <w:r>
        <w:rPr>
          <w:rFonts w:ascii="Times New Roman" w:hAnsi="Times New Roman" w:cs="Times New Roman"/>
          <w:sz w:val="24"/>
          <w:szCs w:val="24"/>
        </w:rPr>
        <w:t>perdagangan dianalisis</w:t>
      </w:r>
      <w:r w:rsidRPr="00597FA2">
        <w:rPr>
          <w:rFonts w:ascii="Times New Roman" w:hAnsi="Times New Roman" w:cs="Times New Roman"/>
          <w:sz w:val="24"/>
          <w:szCs w:val="24"/>
        </w:rPr>
        <w:t xml:space="preserve"> </w:t>
      </w:r>
      <w:r>
        <w:rPr>
          <w:rFonts w:ascii="Times New Roman" w:hAnsi="Times New Roman" w:cs="Times New Roman"/>
          <w:sz w:val="24"/>
          <w:szCs w:val="24"/>
        </w:rPr>
        <w:t>dengan model dinamis (Wiguna et al., 2009; Widodo et al</w:t>
      </w:r>
      <w:r w:rsidRPr="00597FA2">
        <w:rPr>
          <w:rFonts w:ascii="Times New Roman" w:hAnsi="Times New Roman" w:cs="Times New Roman"/>
          <w:sz w:val="24"/>
          <w:szCs w:val="24"/>
        </w:rPr>
        <w:t>., 2010).</w:t>
      </w:r>
      <w:proofErr w:type="gramEnd"/>
      <w:r w:rsidRPr="00597FA2">
        <w:rPr>
          <w:rFonts w:ascii="Times New Roman" w:hAnsi="Times New Roman" w:cs="Times New Roman"/>
          <w:sz w:val="24"/>
          <w:szCs w:val="24"/>
        </w:rPr>
        <w:t xml:space="preserve"> </w:t>
      </w:r>
      <w:proofErr w:type="gramStart"/>
      <w:r w:rsidRPr="00597FA2">
        <w:rPr>
          <w:rFonts w:ascii="Times New Roman" w:hAnsi="Times New Roman" w:cs="Times New Roman"/>
          <w:sz w:val="24"/>
          <w:szCs w:val="24"/>
        </w:rPr>
        <w:t>Penelitian menggunakan model sistem persamaan simultan dan diestimasi dengan metode 2 SLS.</w:t>
      </w:r>
      <w:proofErr w:type="gramEnd"/>
      <w:r w:rsidRPr="00597FA2">
        <w:rPr>
          <w:rFonts w:ascii="Times New Roman" w:hAnsi="Times New Roman" w:cs="Times New Roman"/>
          <w:sz w:val="24"/>
          <w:szCs w:val="24"/>
        </w:rPr>
        <w:t xml:space="preserve"> </w:t>
      </w:r>
    </w:p>
    <w:p w:rsidR="005C1A7E" w:rsidRPr="00A84DF3" w:rsidRDefault="005C1A7E" w:rsidP="001E6808">
      <w:pPr>
        <w:pStyle w:val="ListParagraph"/>
        <w:numPr>
          <w:ilvl w:val="0"/>
          <w:numId w:val="1"/>
        </w:numPr>
        <w:autoSpaceDE w:val="0"/>
        <w:autoSpaceDN w:val="0"/>
        <w:adjustRightInd w:val="0"/>
        <w:spacing w:after="0" w:line="240" w:lineRule="auto"/>
        <w:jc w:val="both"/>
        <w:rPr>
          <w:rFonts w:ascii="Times New Roman" w:hAnsi="Times New Roman" w:cs="Times New Roman"/>
          <w:b/>
          <w:sz w:val="24"/>
          <w:szCs w:val="24"/>
        </w:rPr>
      </w:pPr>
      <w:r w:rsidRPr="00A84DF3">
        <w:rPr>
          <w:rFonts w:ascii="Times New Roman" w:hAnsi="Times New Roman" w:cs="Times New Roman"/>
          <w:b/>
          <w:sz w:val="24"/>
          <w:szCs w:val="24"/>
        </w:rPr>
        <w:t>Blok Produksi</w:t>
      </w:r>
    </w:p>
    <w:p w:rsidR="005C1A7E" w:rsidRPr="00A84DF3" w:rsidRDefault="005C1A7E" w:rsidP="001E6808">
      <w:pPr>
        <w:autoSpaceDE w:val="0"/>
        <w:autoSpaceDN w:val="0"/>
        <w:adjustRightInd w:val="0"/>
        <w:spacing w:after="0" w:line="240" w:lineRule="auto"/>
        <w:ind w:left="357" w:hanging="357"/>
        <w:rPr>
          <w:rFonts w:ascii="Times New Roman" w:hAnsi="Times New Roman" w:cs="Times New Roman"/>
          <w:b/>
          <w:sz w:val="24"/>
          <w:szCs w:val="24"/>
        </w:rPr>
      </w:pPr>
      <w:r w:rsidRPr="00A84DF3">
        <w:rPr>
          <w:rFonts w:ascii="Times New Roman" w:hAnsi="Times New Roman" w:cs="Times New Roman"/>
          <w:b/>
          <w:sz w:val="24"/>
          <w:szCs w:val="24"/>
        </w:rPr>
        <w:t>Luas Areal perkebunan kelapa sawit Indonesia</w:t>
      </w:r>
    </w:p>
    <w:p w:rsidR="005C1A7E" w:rsidRPr="00A84DF3" w:rsidRDefault="005C1A7E" w:rsidP="001E6808">
      <w:pPr>
        <w:spacing w:after="0" w:line="240" w:lineRule="auto"/>
        <w:ind w:left="1350" w:right="-72" w:hanging="1350"/>
        <w:jc w:val="both"/>
        <w:rPr>
          <w:rFonts w:ascii="Times New Roman" w:hAnsi="Times New Roman" w:cs="Times New Roman"/>
          <w:sz w:val="24"/>
          <w:szCs w:val="24"/>
        </w:rPr>
      </w:pPr>
      <w:proofErr w:type="gramStart"/>
      <w:r w:rsidRPr="00A84DF3">
        <w:rPr>
          <w:rFonts w:ascii="Times New Roman" w:hAnsi="Times New Roman" w:cs="Times New Roman"/>
          <w:sz w:val="24"/>
          <w:szCs w:val="24"/>
        </w:rPr>
        <w:t>AKSI</w:t>
      </w:r>
      <w:r w:rsidRPr="00A84DF3">
        <w:rPr>
          <w:rFonts w:ascii="Times New Roman" w:hAnsi="Times New Roman" w:cs="Times New Roman"/>
          <w:sz w:val="24"/>
          <w:szCs w:val="24"/>
          <w:vertAlign w:val="subscript"/>
        </w:rPr>
        <w:t>t</w:t>
      </w:r>
      <w:r w:rsidRPr="00A84DF3">
        <w:rPr>
          <w:rFonts w:ascii="Times New Roman" w:hAnsi="Times New Roman" w:cs="Times New Roman"/>
          <w:sz w:val="24"/>
          <w:szCs w:val="24"/>
        </w:rPr>
        <w:t xml:space="preserve">  </w:t>
      </w:r>
      <w:r w:rsidRPr="00A84DF3">
        <w:rPr>
          <w:rFonts w:ascii="Times New Roman" w:hAnsi="Times New Roman" w:cs="Times New Roman"/>
          <w:position w:val="2"/>
          <w:sz w:val="24"/>
          <w:szCs w:val="24"/>
        </w:rPr>
        <w:t>=</w:t>
      </w:r>
      <w:proofErr w:type="gramEnd"/>
      <w:r w:rsidRPr="00A84DF3">
        <w:rPr>
          <w:rFonts w:ascii="Times New Roman" w:hAnsi="Times New Roman" w:cs="Times New Roman"/>
          <w:position w:val="2"/>
          <w:sz w:val="24"/>
          <w:szCs w:val="24"/>
        </w:rPr>
        <w:t xml:space="preserve">  </w:t>
      </w:r>
      <w:r w:rsidRPr="00A84DF3">
        <w:rPr>
          <w:rFonts w:ascii="Times New Roman" w:hAnsi="Times New Roman" w:cs="Times New Roman"/>
          <w:spacing w:val="45"/>
          <w:position w:val="2"/>
          <w:sz w:val="24"/>
          <w:szCs w:val="24"/>
        </w:rPr>
        <w:t xml:space="preserve"> </w:t>
      </w:r>
      <w:r w:rsidRPr="00A84DF3">
        <w:rPr>
          <w:rFonts w:ascii="Times New Roman" w:hAnsi="Times New Roman" w:cs="Times New Roman"/>
          <w:spacing w:val="-1"/>
          <w:position w:val="2"/>
          <w:sz w:val="24"/>
          <w:szCs w:val="24"/>
        </w:rPr>
        <w:t>a</w:t>
      </w:r>
      <w:r w:rsidRPr="00A84DF3">
        <w:rPr>
          <w:rFonts w:ascii="Times New Roman" w:hAnsi="Times New Roman" w:cs="Times New Roman"/>
          <w:sz w:val="24"/>
          <w:szCs w:val="24"/>
          <w:vertAlign w:val="subscript"/>
        </w:rPr>
        <w:t>10</w:t>
      </w:r>
      <w:r w:rsidRPr="00A84DF3">
        <w:rPr>
          <w:rFonts w:ascii="Times New Roman" w:hAnsi="Times New Roman" w:cs="Times New Roman"/>
          <w:spacing w:val="28"/>
          <w:sz w:val="24"/>
          <w:szCs w:val="24"/>
        </w:rPr>
        <w:t xml:space="preserve"> </w:t>
      </w:r>
      <w:r w:rsidRPr="00A84DF3">
        <w:rPr>
          <w:rFonts w:ascii="Times New Roman" w:hAnsi="Times New Roman" w:cs="Times New Roman"/>
          <w:position w:val="2"/>
          <w:sz w:val="24"/>
          <w:szCs w:val="24"/>
        </w:rPr>
        <w:t>+</w:t>
      </w:r>
      <w:r w:rsidRPr="00A84DF3">
        <w:rPr>
          <w:rFonts w:ascii="Times New Roman" w:hAnsi="Times New Roman" w:cs="Times New Roman"/>
          <w:spacing w:val="6"/>
          <w:position w:val="2"/>
          <w:sz w:val="24"/>
          <w:szCs w:val="24"/>
        </w:rPr>
        <w:t xml:space="preserve"> </w:t>
      </w:r>
      <w:r w:rsidRPr="00A84DF3">
        <w:rPr>
          <w:rFonts w:ascii="Times New Roman" w:hAnsi="Times New Roman" w:cs="Times New Roman"/>
          <w:position w:val="2"/>
          <w:sz w:val="24"/>
          <w:szCs w:val="24"/>
        </w:rPr>
        <w:t>a</w:t>
      </w:r>
      <w:r w:rsidRPr="00A84DF3">
        <w:rPr>
          <w:rFonts w:ascii="Times New Roman" w:hAnsi="Times New Roman" w:cs="Times New Roman"/>
          <w:sz w:val="24"/>
          <w:szCs w:val="24"/>
          <w:vertAlign w:val="subscript"/>
        </w:rPr>
        <w:t>11</w:t>
      </w:r>
      <w:r w:rsidRPr="00A84DF3">
        <w:rPr>
          <w:rFonts w:ascii="Times New Roman" w:hAnsi="Times New Roman" w:cs="Times New Roman"/>
          <w:spacing w:val="-1"/>
          <w:position w:val="2"/>
          <w:sz w:val="24"/>
          <w:szCs w:val="24"/>
        </w:rPr>
        <w:t>PPOI</w:t>
      </w:r>
      <w:r w:rsidRPr="00A84DF3">
        <w:rPr>
          <w:rFonts w:ascii="Times New Roman" w:hAnsi="Times New Roman" w:cs="Times New Roman"/>
          <w:spacing w:val="1"/>
          <w:sz w:val="24"/>
          <w:szCs w:val="24"/>
          <w:vertAlign w:val="subscript"/>
        </w:rPr>
        <w:t>t</w:t>
      </w:r>
      <w:r w:rsidR="008F25F2">
        <w:rPr>
          <w:rFonts w:ascii="Times New Roman" w:hAnsi="Times New Roman" w:cs="Times New Roman"/>
          <w:spacing w:val="1"/>
          <w:sz w:val="24"/>
          <w:szCs w:val="24"/>
          <w:vertAlign w:val="subscript"/>
        </w:rPr>
        <w:t>-1</w:t>
      </w:r>
      <w:r w:rsidRPr="00A84DF3">
        <w:rPr>
          <w:rFonts w:ascii="Times New Roman" w:hAnsi="Times New Roman" w:cs="Times New Roman"/>
          <w:spacing w:val="6"/>
          <w:position w:val="2"/>
          <w:sz w:val="24"/>
          <w:szCs w:val="24"/>
        </w:rPr>
        <w:t xml:space="preserve"> </w:t>
      </w:r>
      <w:r w:rsidRPr="00A84DF3">
        <w:rPr>
          <w:rFonts w:ascii="Times New Roman" w:hAnsi="Times New Roman" w:cs="Times New Roman"/>
          <w:position w:val="2"/>
          <w:sz w:val="24"/>
          <w:szCs w:val="24"/>
        </w:rPr>
        <w:t>+</w:t>
      </w:r>
      <w:r w:rsidRPr="00A84DF3">
        <w:rPr>
          <w:rFonts w:ascii="Times New Roman" w:hAnsi="Times New Roman" w:cs="Times New Roman"/>
          <w:spacing w:val="6"/>
          <w:position w:val="2"/>
          <w:sz w:val="24"/>
          <w:szCs w:val="24"/>
        </w:rPr>
        <w:t xml:space="preserve"> </w:t>
      </w:r>
      <w:r w:rsidRPr="00A84DF3">
        <w:rPr>
          <w:rFonts w:ascii="Times New Roman" w:hAnsi="Times New Roman" w:cs="Times New Roman"/>
          <w:spacing w:val="2"/>
          <w:position w:val="2"/>
          <w:sz w:val="24"/>
          <w:szCs w:val="24"/>
        </w:rPr>
        <w:t>a</w:t>
      </w:r>
      <w:r w:rsidRPr="00A84DF3">
        <w:rPr>
          <w:rFonts w:ascii="Times New Roman" w:hAnsi="Times New Roman" w:cs="Times New Roman"/>
          <w:sz w:val="24"/>
          <w:szCs w:val="24"/>
          <w:vertAlign w:val="subscript"/>
        </w:rPr>
        <w:t>12</w:t>
      </w:r>
      <w:r w:rsidRPr="00A84DF3">
        <w:rPr>
          <w:rFonts w:ascii="Times New Roman" w:hAnsi="Times New Roman" w:cs="Times New Roman"/>
          <w:position w:val="2"/>
          <w:sz w:val="24"/>
          <w:szCs w:val="24"/>
        </w:rPr>
        <w:t>WI</w:t>
      </w:r>
      <w:r w:rsidRPr="00A84DF3">
        <w:rPr>
          <w:rFonts w:ascii="Times New Roman" w:hAnsi="Times New Roman" w:cs="Times New Roman"/>
          <w:spacing w:val="1"/>
          <w:sz w:val="24"/>
          <w:szCs w:val="24"/>
          <w:vertAlign w:val="subscript"/>
        </w:rPr>
        <w:t>t</w:t>
      </w:r>
      <w:r w:rsidRPr="00A84DF3">
        <w:rPr>
          <w:rFonts w:ascii="Times New Roman" w:hAnsi="Times New Roman" w:cs="Times New Roman"/>
          <w:spacing w:val="6"/>
          <w:position w:val="2"/>
          <w:sz w:val="24"/>
          <w:szCs w:val="24"/>
        </w:rPr>
        <w:t xml:space="preserve"> </w:t>
      </w:r>
      <w:r w:rsidRPr="00A84DF3">
        <w:rPr>
          <w:rFonts w:ascii="Times New Roman" w:hAnsi="Times New Roman" w:cs="Times New Roman"/>
          <w:position w:val="2"/>
          <w:sz w:val="24"/>
          <w:szCs w:val="24"/>
        </w:rPr>
        <w:t>+</w:t>
      </w:r>
      <w:r w:rsidRPr="00A84DF3">
        <w:rPr>
          <w:rFonts w:ascii="Times New Roman" w:hAnsi="Times New Roman" w:cs="Times New Roman"/>
          <w:spacing w:val="6"/>
          <w:position w:val="2"/>
          <w:sz w:val="24"/>
          <w:szCs w:val="24"/>
        </w:rPr>
        <w:t xml:space="preserve"> + </w:t>
      </w:r>
      <w:r w:rsidRPr="00A84DF3">
        <w:rPr>
          <w:rFonts w:ascii="Times New Roman" w:hAnsi="Times New Roman" w:cs="Times New Roman"/>
          <w:spacing w:val="-1"/>
          <w:position w:val="2"/>
          <w:sz w:val="24"/>
          <w:szCs w:val="24"/>
        </w:rPr>
        <w:t>a</w:t>
      </w:r>
      <w:r w:rsidRPr="00A84DF3">
        <w:rPr>
          <w:rFonts w:ascii="Times New Roman" w:hAnsi="Times New Roman" w:cs="Times New Roman"/>
          <w:sz w:val="24"/>
          <w:szCs w:val="24"/>
          <w:vertAlign w:val="subscript"/>
        </w:rPr>
        <w:t>13</w:t>
      </w:r>
      <w:r w:rsidRPr="00A84DF3">
        <w:rPr>
          <w:rFonts w:ascii="Times New Roman" w:hAnsi="Times New Roman" w:cs="Times New Roman"/>
          <w:position w:val="2"/>
          <w:sz w:val="24"/>
          <w:szCs w:val="24"/>
        </w:rPr>
        <w:t>AK</w:t>
      </w:r>
      <w:r w:rsidRPr="00A84DF3">
        <w:rPr>
          <w:rFonts w:ascii="Times New Roman" w:hAnsi="Times New Roman" w:cs="Times New Roman"/>
          <w:spacing w:val="1"/>
          <w:position w:val="2"/>
          <w:sz w:val="24"/>
          <w:szCs w:val="24"/>
        </w:rPr>
        <w:t>SI</w:t>
      </w:r>
      <w:r w:rsidRPr="00A84DF3">
        <w:rPr>
          <w:rFonts w:ascii="Times New Roman" w:hAnsi="Times New Roman" w:cs="Times New Roman"/>
          <w:spacing w:val="1"/>
          <w:sz w:val="24"/>
          <w:szCs w:val="24"/>
          <w:vertAlign w:val="subscript"/>
        </w:rPr>
        <w:t>t</w:t>
      </w:r>
      <w:r w:rsidRPr="00A84DF3">
        <w:rPr>
          <w:rFonts w:ascii="Times New Roman" w:hAnsi="Times New Roman" w:cs="Times New Roman"/>
          <w:spacing w:val="-1"/>
          <w:sz w:val="24"/>
          <w:szCs w:val="24"/>
          <w:vertAlign w:val="subscript"/>
        </w:rPr>
        <w:t>-</w:t>
      </w:r>
      <w:r w:rsidRPr="00A84DF3">
        <w:rPr>
          <w:rFonts w:ascii="Times New Roman" w:hAnsi="Times New Roman" w:cs="Times New Roman"/>
          <w:sz w:val="24"/>
          <w:szCs w:val="24"/>
          <w:vertAlign w:val="subscript"/>
        </w:rPr>
        <w:t>1</w:t>
      </w:r>
      <w:r w:rsidRPr="00A84DF3">
        <w:rPr>
          <w:rFonts w:ascii="Times New Roman" w:hAnsi="Times New Roman" w:cs="Times New Roman"/>
          <w:spacing w:val="21"/>
          <w:sz w:val="24"/>
          <w:szCs w:val="24"/>
          <w:vertAlign w:val="subscript"/>
        </w:rPr>
        <w:t xml:space="preserve"> </w:t>
      </w:r>
      <w:r w:rsidRPr="00A84DF3">
        <w:rPr>
          <w:rFonts w:ascii="Times New Roman" w:hAnsi="Times New Roman" w:cs="Times New Roman"/>
          <w:position w:val="2"/>
          <w:sz w:val="24"/>
          <w:szCs w:val="24"/>
        </w:rPr>
        <w:t>+</w:t>
      </w:r>
      <w:r w:rsidRPr="00A84DF3">
        <w:rPr>
          <w:rFonts w:ascii="Times New Roman" w:hAnsi="Times New Roman" w:cs="Times New Roman"/>
          <w:spacing w:val="-1"/>
          <w:position w:val="2"/>
          <w:sz w:val="24"/>
          <w:szCs w:val="24"/>
        </w:rPr>
        <w:t xml:space="preserve"> </w:t>
      </w:r>
      <w:r w:rsidRPr="00A84DF3">
        <w:rPr>
          <w:rFonts w:ascii="Times New Roman" w:hAnsi="Times New Roman" w:cs="Times New Roman"/>
          <w:position w:val="2"/>
          <w:sz w:val="24"/>
          <w:szCs w:val="24"/>
        </w:rPr>
        <w:t>U</w:t>
      </w:r>
      <w:r w:rsidRPr="00A84DF3">
        <w:rPr>
          <w:rFonts w:ascii="Times New Roman" w:hAnsi="Times New Roman" w:cs="Times New Roman"/>
          <w:sz w:val="24"/>
          <w:szCs w:val="24"/>
          <w:vertAlign w:val="subscript"/>
        </w:rPr>
        <w:t>1t</w:t>
      </w:r>
      <w:r w:rsidRPr="00A84DF3">
        <w:rPr>
          <w:rFonts w:ascii="Times New Roman" w:hAnsi="Times New Roman" w:cs="Times New Roman"/>
          <w:sz w:val="24"/>
          <w:szCs w:val="24"/>
        </w:rPr>
        <w:t xml:space="preserve">    </w:t>
      </w:r>
    </w:p>
    <w:p w:rsidR="005C1A7E" w:rsidRPr="00384CBC" w:rsidRDefault="00384CBC" w:rsidP="001E6808">
      <w:pPr>
        <w:autoSpaceDE w:val="0"/>
        <w:autoSpaceDN w:val="0"/>
        <w:adjustRightInd w:val="0"/>
        <w:spacing w:after="0" w:line="240" w:lineRule="auto"/>
        <w:ind w:left="360" w:hanging="360"/>
        <w:rPr>
          <w:rFonts w:ascii="Times New Roman" w:hAnsi="Times New Roman" w:cs="Times New Roman"/>
          <w:sz w:val="24"/>
          <w:szCs w:val="24"/>
        </w:rPr>
      </w:pPr>
      <w:proofErr w:type="gramStart"/>
      <w:r w:rsidRPr="00384CBC">
        <w:rPr>
          <w:rFonts w:ascii="Times New Roman" w:hAnsi="Times New Roman" w:cs="Times New Roman"/>
          <w:sz w:val="24"/>
          <w:szCs w:val="24"/>
        </w:rPr>
        <w:t>Hipotesis :</w:t>
      </w:r>
      <w:proofErr w:type="gramEnd"/>
      <w:r w:rsidRPr="00384CBC">
        <w:rPr>
          <w:rFonts w:ascii="Times New Roman" w:hAnsi="Times New Roman" w:cs="Times New Roman"/>
          <w:sz w:val="24"/>
          <w:szCs w:val="24"/>
        </w:rPr>
        <w:t xml:space="preserve"> </w:t>
      </w:r>
      <w:r w:rsidR="00741941" w:rsidRPr="00A84DF3">
        <w:rPr>
          <w:rFonts w:ascii="Times New Roman" w:hAnsi="Times New Roman" w:cs="Times New Roman"/>
          <w:position w:val="2"/>
          <w:sz w:val="24"/>
          <w:szCs w:val="24"/>
        </w:rPr>
        <w:t>a</w:t>
      </w:r>
      <w:r w:rsidR="00741941" w:rsidRPr="00A84DF3">
        <w:rPr>
          <w:rFonts w:ascii="Times New Roman" w:hAnsi="Times New Roman" w:cs="Times New Roman"/>
          <w:sz w:val="24"/>
          <w:szCs w:val="24"/>
          <w:vertAlign w:val="subscript"/>
        </w:rPr>
        <w:t>11</w:t>
      </w:r>
      <w:r w:rsidR="00741941">
        <w:rPr>
          <w:rFonts w:ascii="Times New Roman" w:hAnsi="Times New Roman" w:cs="Times New Roman"/>
          <w:sz w:val="24"/>
          <w:szCs w:val="24"/>
          <w:vertAlign w:val="subscript"/>
        </w:rPr>
        <w:t xml:space="preserve"> </w:t>
      </w:r>
      <w:r w:rsidR="00741941">
        <w:rPr>
          <w:rFonts w:ascii="Times New Roman" w:hAnsi="Times New Roman" w:cs="Times New Roman"/>
          <w:spacing w:val="-1"/>
          <w:position w:val="2"/>
          <w:sz w:val="24"/>
          <w:szCs w:val="24"/>
        </w:rPr>
        <w:t xml:space="preserve">&gt; 0, </w:t>
      </w:r>
      <w:r w:rsidR="00741941" w:rsidRPr="00A84DF3">
        <w:rPr>
          <w:rFonts w:ascii="Times New Roman" w:hAnsi="Times New Roman" w:cs="Times New Roman"/>
          <w:spacing w:val="2"/>
          <w:position w:val="2"/>
          <w:sz w:val="24"/>
          <w:szCs w:val="24"/>
        </w:rPr>
        <w:t>a</w:t>
      </w:r>
      <w:r w:rsidR="00741941" w:rsidRPr="00A84DF3">
        <w:rPr>
          <w:rFonts w:ascii="Times New Roman" w:hAnsi="Times New Roman" w:cs="Times New Roman"/>
          <w:sz w:val="24"/>
          <w:szCs w:val="24"/>
          <w:vertAlign w:val="subscript"/>
        </w:rPr>
        <w:t>12</w:t>
      </w:r>
      <w:r w:rsidR="00741941">
        <w:rPr>
          <w:rFonts w:ascii="Times New Roman" w:hAnsi="Times New Roman" w:cs="Times New Roman"/>
          <w:sz w:val="24"/>
          <w:szCs w:val="24"/>
          <w:vertAlign w:val="subscript"/>
        </w:rPr>
        <w:t xml:space="preserve"> </w:t>
      </w:r>
      <w:r w:rsidR="00741941">
        <w:rPr>
          <w:rFonts w:ascii="Times New Roman" w:hAnsi="Times New Roman" w:cs="Times New Roman"/>
          <w:position w:val="2"/>
          <w:sz w:val="24"/>
          <w:szCs w:val="24"/>
        </w:rPr>
        <w:t xml:space="preserve">&lt; 0, dan 0 &lt; </w:t>
      </w:r>
      <w:r w:rsidR="00741941" w:rsidRPr="00A84DF3">
        <w:rPr>
          <w:rFonts w:ascii="Times New Roman" w:hAnsi="Times New Roman" w:cs="Times New Roman"/>
          <w:spacing w:val="-1"/>
          <w:position w:val="2"/>
          <w:sz w:val="24"/>
          <w:szCs w:val="24"/>
        </w:rPr>
        <w:t>a</w:t>
      </w:r>
      <w:r w:rsidR="00741941" w:rsidRPr="00A84DF3">
        <w:rPr>
          <w:rFonts w:ascii="Times New Roman" w:hAnsi="Times New Roman" w:cs="Times New Roman"/>
          <w:sz w:val="24"/>
          <w:szCs w:val="24"/>
          <w:vertAlign w:val="subscript"/>
        </w:rPr>
        <w:t>13</w:t>
      </w:r>
      <w:r w:rsidR="00741941">
        <w:rPr>
          <w:rFonts w:ascii="Times New Roman" w:hAnsi="Times New Roman" w:cs="Times New Roman"/>
          <w:position w:val="2"/>
          <w:sz w:val="24"/>
          <w:szCs w:val="24"/>
        </w:rPr>
        <w:t xml:space="preserve"> &lt; 1.</w:t>
      </w:r>
    </w:p>
    <w:p w:rsidR="005C1A7E" w:rsidRPr="00A84DF3" w:rsidRDefault="005C1A7E" w:rsidP="001E6808">
      <w:pPr>
        <w:autoSpaceDE w:val="0"/>
        <w:autoSpaceDN w:val="0"/>
        <w:adjustRightInd w:val="0"/>
        <w:spacing w:after="0" w:line="240" w:lineRule="auto"/>
        <w:ind w:left="360" w:hanging="360"/>
        <w:rPr>
          <w:rFonts w:ascii="Times New Roman" w:hAnsi="Times New Roman" w:cs="Times New Roman"/>
          <w:b/>
          <w:sz w:val="24"/>
          <w:szCs w:val="24"/>
        </w:rPr>
      </w:pPr>
      <w:r w:rsidRPr="00A84DF3">
        <w:rPr>
          <w:rFonts w:ascii="Times New Roman" w:hAnsi="Times New Roman" w:cs="Times New Roman"/>
          <w:b/>
          <w:sz w:val="24"/>
          <w:szCs w:val="24"/>
        </w:rPr>
        <w:t xml:space="preserve">Produktivitas kelapa sawit </w:t>
      </w:r>
      <w:proofErr w:type="gramStart"/>
      <w:r w:rsidRPr="00A84DF3">
        <w:rPr>
          <w:rFonts w:ascii="Times New Roman" w:hAnsi="Times New Roman" w:cs="Times New Roman"/>
          <w:b/>
          <w:sz w:val="24"/>
          <w:szCs w:val="24"/>
        </w:rPr>
        <w:t>indonesia</w:t>
      </w:r>
      <w:proofErr w:type="gramEnd"/>
    </w:p>
    <w:p w:rsidR="005C1A7E" w:rsidRPr="00A84DF3" w:rsidRDefault="005C1A7E" w:rsidP="001E6808">
      <w:pPr>
        <w:spacing w:after="0" w:line="240" w:lineRule="auto"/>
        <w:ind w:left="1350" w:right="-72" w:hanging="1350"/>
        <w:jc w:val="both"/>
        <w:rPr>
          <w:rFonts w:ascii="Times New Roman" w:hAnsi="Times New Roman" w:cs="Times New Roman"/>
          <w:sz w:val="24"/>
          <w:szCs w:val="24"/>
        </w:rPr>
      </w:pPr>
      <w:proofErr w:type="gramStart"/>
      <w:r w:rsidRPr="00A84DF3">
        <w:rPr>
          <w:rFonts w:ascii="Times New Roman" w:hAnsi="Times New Roman" w:cs="Times New Roman"/>
          <w:sz w:val="24"/>
          <w:szCs w:val="24"/>
        </w:rPr>
        <w:t>YKSI</w:t>
      </w:r>
      <w:r w:rsidRPr="00A84DF3">
        <w:rPr>
          <w:rFonts w:ascii="Times New Roman" w:hAnsi="Times New Roman" w:cs="Times New Roman"/>
          <w:sz w:val="24"/>
          <w:szCs w:val="24"/>
          <w:vertAlign w:val="subscript"/>
        </w:rPr>
        <w:t>t</w:t>
      </w:r>
      <w:r w:rsidRPr="00A84DF3">
        <w:rPr>
          <w:rFonts w:ascii="Times New Roman" w:hAnsi="Times New Roman" w:cs="Times New Roman"/>
          <w:sz w:val="24"/>
          <w:szCs w:val="24"/>
        </w:rPr>
        <w:t xml:space="preserve">  </w:t>
      </w:r>
      <w:r w:rsidRPr="00A84DF3">
        <w:rPr>
          <w:rFonts w:ascii="Times New Roman" w:hAnsi="Times New Roman" w:cs="Times New Roman"/>
          <w:position w:val="2"/>
          <w:sz w:val="24"/>
          <w:szCs w:val="24"/>
        </w:rPr>
        <w:t>=</w:t>
      </w:r>
      <w:proofErr w:type="gramEnd"/>
      <w:r w:rsidRPr="00A84DF3">
        <w:rPr>
          <w:rFonts w:ascii="Times New Roman" w:hAnsi="Times New Roman" w:cs="Times New Roman"/>
          <w:position w:val="2"/>
          <w:sz w:val="24"/>
          <w:szCs w:val="24"/>
        </w:rPr>
        <w:t xml:space="preserve">  </w:t>
      </w:r>
      <w:r w:rsidRPr="00A84DF3">
        <w:rPr>
          <w:rFonts w:ascii="Times New Roman" w:hAnsi="Times New Roman" w:cs="Times New Roman"/>
          <w:spacing w:val="45"/>
          <w:position w:val="2"/>
          <w:sz w:val="24"/>
          <w:szCs w:val="24"/>
        </w:rPr>
        <w:t xml:space="preserve"> </w:t>
      </w:r>
      <w:r w:rsidRPr="00A84DF3">
        <w:rPr>
          <w:rFonts w:ascii="Times New Roman" w:hAnsi="Times New Roman" w:cs="Times New Roman"/>
          <w:spacing w:val="-1"/>
          <w:position w:val="2"/>
          <w:sz w:val="24"/>
          <w:szCs w:val="24"/>
        </w:rPr>
        <w:t>a</w:t>
      </w:r>
      <w:r w:rsidRPr="00A84DF3">
        <w:rPr>
          <w:rFonts w:ascii="Times New Roman" w:hAnsi="Times New Roman" w:cs="Times New Roman"/>
          <w:sz w:val="24"/>
          <w:szCs w:val="24"/>
          <w:vertAlign w:val="subscript"/>
        </w:rPr>
        <w:t>20</w:t>
      </w:r>
      <w:r w:rsidRPr="00A84DF3">
        <w:rPr>
          <w:rFonts w:ascii="Times New Roman" w:hAnsi="Times New Roman" w:cs="Times New Roman"/>
          <w:spacing w:val="28"/>
          <w:sz w:val="24"/>
          <w:szCs w:val="24"/>
        </w:rPr>
        <w:t xml:space="preserve"> </w:t>
      </w:r>
      <w:r w:rsidRPr="00A84DF3">
        <w:rPr>
          <w:rFonts w:ascii="Times New Roman" w:hAnsi="Times New Roman" w:cs="Times New Roman"/>
          <w:position w:val="2"/>
          <w:sz w:val="24"/>
          <w:szCs w:val="24"/>
        </w:rPr>
        <w:t>+</w:t>
      </w:r>
      <w:r w:rsidRPr="00A84DF3">
        <w:rPr>
          <w:rFonts w:ascii="Times New Roman" w:hAnsi="Times New Roman" w:cs="Times New Roman"/>
          <w:spacing w:val="6"/>
          <w:position w:val="2"/>
          <w:sz w:val="24"/>
          <w:szCs w:val="24"/>
        </w:rPr>
        <w:t xml:space="preserve"> </w:t>
      </w:r>
      <w:r w:rsidRPr="00A84DF3">
        <w:rPr>
          <w:rFonts w:ascii="Times New Roman" w:hAnsi="Times New Roman" w:cs="Times New Roman"/>
          <w:position w:val="2"/>
          <w:sz w:val="24"/>
          <w:szCs w:val="24"/>
        </w:rPr>
        <w:t>a</w:t>
      </w:r>
      <w:r w:rsidRPr="00A84DF3">
        <w:rPr>
          <w:rFonts w:ascii="Times New Roman" w:hAnsi="Times New Roman" w:cs="Times New Roman"/>
          <w:sz w:val="24"/>
          <w:szCs w:val="24"/>
          <w:vertAlign w:val="subscript"/>
        </w:rPr>
        <w:t>21</w:t>
      </w:r>
      <w:r w:rsidRPr="00A84DF3">
        <w:rPr>
          <w:rFonts w:ascii="Times New Roman" w:hAnsi="Times New Roman" w:cs="Times New Roman"/>
          <w:spacing w:val="-1"/>
          <w:position w:val="2"/>
          <w:sz w:val="24"/>
          <w:szCs w:val="24"/>
        </w:rPr>
        <w:t>DAKSI</w:t>
      </w:r>
      <w:r w:rsidRPr="00A84DF3">
        <w:rPr>
          <w:rFonts w:ascii="Times New Roman" w:hAnsi="Times New Roman" w:cs="Times New Roman"/>
          <w:spacing w:val="1"/>
          <w:sz w:val="24"/>
          <w:szCs w:val="24"/>
          <w:vertAlign w:val="subscript"/>
        </w:rPr>
        <w:t>t</w:t>
      </w:r>
      <w:r w:rsidRPr="00A84DF3">
        <w:rPr>
          <w:rFonts w:ascii="Times New Roman" w:hAnsi="Times New Roman" w:cs="Times New Roman"/>
          <w:spacing w:val="6"/>
          <w:position w:val="2"/>
          <w:sz w:val="24"/>
          <w:szCs w:val="24"/>
          <w:vertAlign w:val="subscript"/>
        </w:rPr>
        <w:t xml:space="preserve"> </w:t>
      </w:r>
      <w:r w:rsidRPr="00A84DF3">
        <w:rPr>
          <w:rFonts w:ascii="Times New Roman" w:hAnsi="Times New Roman" w:cs="Times New Roman"/>
          <w:position w:val="2"/>
          <w:sz w:val="24"/>
          <w:szCs w:val="24"/>
        </w:rPr>
        <w:t>+</w:t>
      </w:r>
      <w:r w:rsidRPr="00A84DF3">
        <w:rPr>
          <w:rFonts w:ascii="Times New Roman" w:hAnsi="Times New Roman" w:cs="Times New Roman"/>
          <w:spacing w:val="6"/>
          <w:position w:val="2"/>
          <w:sz w:val="24"/>
          <w:szCs w:val="24"/>
        </w:rPr>
        <w:t xml:space="preserve"> </w:t>
      </w:r>
      <w:r w:rsidRPr="00A84DF3">
        <w:rPr>
          <w:rFonts w:ascii="Times New Roman" w:hAnsi="Times New Roman" w:cs="Times New Roman"/>
          <w:spacing w:val="2"/>
          <w:position w:val="2"/>
          <w:sz w:val="24"/>
          <w:szCs w:val="24"/>
        </w:rPr>
        <w:t>a</w:t>
      </w:r>
      <w:r w:rsidRPr="00A84DF3">
        <w:rPr>
          <w:rFonts w:ascii="Times New Roman" w:hAnsi="Times New Roman" w:cs="Times New Roman"/>
          <w:sz w:val="24"/>
          <w:szCs w:val="24"/>
          <w:vertAlign w:val="subscript"/>
        </w:rPr>
        <w:t>22</w:t>
      </w:r>
      <w:r w:rsidRPr="00A84DF3">
        <w:rPr>
          <w:rFonts w:ascii="Times New Roman" w:hAnsi="Times New Roman" w:cs="Times New Roman"/>
          <w:position w:val="2"/>
          <w:sz w:val="24"/>
          <w:szCs w:val="24"/>
        </w:rPr>
        <w:t>QPOI</w:t>
      </w:r>
      <w:r w:rsidRPr="00A84DF3">
        <w:rPr>
          <w:rFonts w:ascii="Times New Roman" w:hAnsi="Times New Roman" w:cs="Times New Roman"/>
          <w:spacing w:val="1"/>
          <w:sz w:val="24"/>
          <w:szCs w:val="24"/>
          <w:vertAlign w:val="subscript"/>
        </w:rPr>
        <w:t>t</w:t>
      </w:r>
      <w:r w:rsidRPr="00A84DF3">
        <w:rPr>
          <w:rFonts w:ascii="Times New Roman" w:hAnsi="Times New Roman" w:cs="Times New Roman"/>
          <w:spacing w:val="6"/>
          <w:position w:val="2"/>
          <w:sz w:val="24"/>
          <w:szCs w:val="24"/>
        </w:rPr>
        <w:t xml:space="preserve"> </w:t>
      </w:r>
      <w:r w:rsidRPr="00A84DF3">
        <w:rPr>
          <w:rFonts w:ascii="Times New Roman" w:hAnsi="Times New Roman" w:cs="Times New Roman"/>
          <w:position w:val="2"/>
          <w:sz w:val="24"/>
          <w:szCs w:val="24"/>
        </w:rPr>
        <w:t>+</w:t>
      </w:r>
      <w:r w:rsidRPr="00A84DF3">
        <w:rPr>
          <w:rFonts w:ascii="Times New Roman" w:hAnsi="Times New Roman" w:cs="Times New Roman"/>
          <w:spacing w:val="6"/>
          <w:position w:val="2"/>
          <w:sz w:val="24"/>
          <w:szCs w:val="24"/>
        </w:rPr>
        <w:t xml:space="preserve"> + </w:t>
      </w:r>
      <w:r w:rsidRPr="00A84DF3">
        <w:rPr>
          <w:rFonts w:ascii="Times New Roman" w:hAnsi="Times New Roman" w:cs="Times New Roman"/>
          <w:spacing w:val="-1"/>
          <w:position w:val="2"/>
          <w:sz w:val="24"/>
          <w:szCs w:val="24"/>
        </w:rPr>
        <w:t>a</w:t>
      </w:r>
      <w:r w:rsidRPr="00A84DF3">
        <w:rPr>
          <w:rFonts w:ascii="Times New Roman" w:hAnsi="Times New Roman" w:cs="Times New Roman"/>
          <w:sz w:val="24"/>
          <w:szCs w:val="24"/>
          <w:vertAlign w:val="subscript"/>
        </w:rPr>
        <w:t>23</w:t>
      </w:r>
      <w:r w:rsidRPr="00A84DF3">
        <w:rPr>
          <w:rFonts w:ascii="Times New Roman" w:hAnsi="Times New Roman" w:cs="Times New Roman"/>
          <w:position w:val="2"/>
          <w:sz w:val="24"/>
          <w:szCs w:val="24"/>
        </w:rPr>
        <w:t>YK</w:t>
      </w:r>
      <w:r w:rsidRPr="00A84DF3">
        <w:rPr>
          <w:rFonts w:ascii="Times New Roman" w:hAnsi="Times New Roman" w:cs="Times New Roman"/>
          <w:spacing w:val="1"/>
          <w:position w:val="2"/>
          <w:sz w:val="24"/>
          <w:szCs w:val="24"/>
        </w:rPr>
        <w:t>SI</w:t>
      </w:r>
      <w:r w:rsidRPr="00A84DF3">
        <w:rPr>
          <w:rFonts w:ascii="Times New Roman" w:hAnsi="Times New Roman" w:cs="Times New Roman"/>
          <w:spacing w:val="1"/>
          <w:sz w:val="24"/>
          <w:szCs w:val="24"/>
          <w:vertAlign w:val="subscript"/>
        </w:rPr>
        <w:t>t</w:t>
      </w:r>
      <w:r w:rsidRPr="00A84DF3">
        <w:rPr>
          <w:rFonts w:ascii="Times New Roman" w:hAnsi="Times New Roman" w:cs="Times New Roman"/>
          <w:spacing w:val="-1"/>
          <w:sz w:val="24"/>
          <w:szCs w:val="24"/>
          <w:vertAlign w:val="subscript"/>
        </w:rPr>
        <w:t>-</w:t>
      </w:r>
      <w:r w:rsidRPr="00A84DF3">
        <w:rPr>
          <w:rFonts w:ascii="Times New Roman" w:hAnsi="Times New Roman" w:cs="Times New Roman"/>
          <w:sz w:val="24"/>
          <w:szCs w:val="24"/>
          <w:vertAlign w:val="subscript"/>
        </w:rPr>
        <w:t>1</w:t>
      </w:r>
      <w:r w:rsidRPr="00A84DF3">
        <w:rPr>
          <w:rFonts w:ascii="Times New Roman" w:hAnsi="Times New Roman" w:cs="Times New Roman"/>
          <w:spacing w:val="21"/>
          <w:sz w:val="24"/>
          <w:szCs w:val="24"/>
          <w:vertAlign w:val="subscript"/>
        </w:rPr>
        <w:t xml:space="preserve"> </w:t>
      </w:r>
      <w:r w:rsidRPr="00A84DF3">
        <w:rPr>
          <w:rFonts w:ascii="Times New Roman" w:hAnsi="Times New Roman" w:cs="Times New Roman"/>
          <w:position w:val="2"/>
          <w:sz w:val="24"/>
          <w:szCs w:val="24"/>
        </w:rPr>
        <w:t>+</w:t>
      </w:r>
      <w:r w:rsidRPr="00A84DF3">
        <w:rPr>
          <w:rFonts w:ascii="Times New Roman" w:hAnsi="Times New Roman" w:cs="Times New Roman"/>
          <w:spacing w:val="-1"/>
          <w:position w:val="2"/>
          <w:sz w:val="24"/>
          <w:szCs w:val="24"/>
        </w:rPr>
        <w:t xml:space="preserve"> </w:t>
      </w:r>
      <w:r w:rsidRPr="00A84DF3">
        <w:rPr>
          <w:rFonts w:ascii="Times New Roman" w:hAnsi="Times New Roman" w:cs="Times New Roman"/>
          <w:position w:val="2"/>
          <w:sz w:val="24"/>
          <w:szCs w:val="24"/>
        </w:rPr>
        <w:t>U</w:t>
      </w:r>
      <w:r w:rsidRPr="00A84DF3">
        <w:rPr>
          <w:rFonts w:ascii="Times New Roman" w:hAnsi="Times New Roman" w:cs="Times New Roman"/>
          <w:sz w:val="24"/>
          <w:szCs w:val="24"/>
          <w:vertAlign w:val="subscript"/>
        </w:rPr>
        <w:t>2t</w:t>
      </w:r>
      <w:r w:rsidRPr="00A84DF3">
        <w:rPr>
          <w:rFonts w:ascii="Times New Roman" w:hAnsi="Times New Roman" w:cs="Times New Roman"/>
          <w:sz w:val="24"/>
          <w:szCs w:val="24"/>
        </w:rPr>
        <w:t xml:space="preserve">    </w:t>
      </w:r>
    </w:p>
    <w:p w:rsidR="00741941" w:rsidRPr="00384CBC" w:rsidRDefault="00741941" w:rsidP="00741941">
      <w:pPr>
        <w:autoSpaceDE w:val="0"/>
        <w:autoSpaceDN w:val="0"/>
        <w:adjustRightInd w:val="0"/>
        <w:spacing w:after="0" w:line="240" w:lineRule="auto"/>
        <w:ind w:left="360" w:hanging="360"/>
        <w:rPr>
          <w:rFonts w:ascii="Times New Roman" w:hAnsi="Times New Roman" w:cs="Times New Roman"/>
          <w:sz w:val="24"/>
          <w:szCs w:val="24"/>
        </w:rPr>
      </w:pPr>
      <w:proofErr w:type="gramStart"/>
      <w:r w:rsidRPr="00384CBC">
        <w:rPr>
          <w:rFonts w:ascii="Times New Roman" w:hAnsi="Times New Roman" w:cs="Times New Roman"/>
          <w:sz w:val="24"/>
          <w:szCs w:val="24"/>
        </w:rPr>
        <w:t>Hipotesis :</w:t>
      </w:r>
      <w:proofErr w:type="gramEnd"/>
      <w:r w:rsidRPr="00384CBC">
        <w:rPr>
          <w:rFonts w:ascii="Times New Roman" w:hAnsi="Times New Roman" w:cs="Times New Roman"/>
          <w:sz w:val="24"/>
          <w:szCs w:val="24"/>
        </w:rPr>
        <w:t xml:space="preserve"> </w:t>
      </w:r>
      <w:r w:rsidRPr="00A84DF3">
        <w:rPr>
          <w:rFonts w:ascii="Times New Roman" w:hAnsi="Times New Roman" w:cs="Times New Roman"/>
          <w:position w:val="2"/>
          <w:sz w:val="24"/>
          <w:szCs w:val="24"/>
        </w:rPr>
        <w:t>a</w:t>
      </w:r>
      <w:r>
        <w:rPr>
          <w:rFonts w:ascii="Times New Roman" w:hAnsi="Times New Roman" w:cs="Times New Roman"/>
          <w:sz w:val="24"/>
          <w:szCs w:val="24"/>
          <w:vertAlign w:val="subscript"/>
        </w:rPr>
        <w:t>21,</w:t>
      </w:r>
      <w:r w:rsidRPr="00741941">
        <w:rPr>
          <w:rFonts w:ascii="Times New Roman" w:hAnsi="Times New Roman" w:cs="Times New Roman"/>
          <w:spacing w:val="2"/>
          <w:position w:val="2"/>
          <w:sz w:val="24"/>
          <w:szCs w:val="24"/>
        </w:rPr>
        <w:t xml:space="preserve"> </w:t>
      </w:r>
      <w:r w:rsidRPr="00A84DF3">
        <w:rPr>
          <w:rFonts w:ascii="Times New Roman" w:hAnsi="Times New Roman" w:cs="Times New Roman"/>
          <w:spacing w:val="2"/>
          <w:position w:val="2"/>
          <w:sz w:val="24"/>
          <w:szCs w:val="24"/>
        </w:rPr>
        <w:t>a</w:t>
      </w:r>
      <w:r>
        <w:rPr>
          <w:rFonts w:ascii="Times New Roman" w:hAnsi="Times New Roman" w:cs="Times New Roman"/>
          <w:sz w:val="24"/>
          <w:szCs w:val="24"/>
          <w:vertAlign w:val="subscript"/>
        </w:rPr>
        <w:t>2</w:t>
      </w:r>
      <w:r w:rsidRPr="00A84DF3">
        <w:rPr>
          <w:rFonts w:ascii="Times New Roman" w:hAnsi="Times New Roman" w:cs="Times New Roman"/>
          <w:sz w:val="24"/>
          <w:szCs w:val="24"/>
          <w:vertAlign w:val="subscript"/>
        </w:rPr>
        <w:t>2</w:t>
      </w:r>
      <w:r>
        <w:rPr>
          <w:rFonts w:ascii="Times New Roman" w:hAnsi="Times New Roman" w:cs="Times New Roman"/>
          <w:sz w:val="24"/>
          <w:szCs w:val="24"/>
          <w:vertAlign w:val="subscript"/>
        </w:rPr>
        <w:t xml:space="preserve">  </w:t>
      </w:r>
      <w:r>
        <w:rPr>
          <w:rFonts w:ascii="Times New Roman" w:hAnsi="Times New Roman" w:cs="Times New Roman"/>
          <w:spacing w:val="-1"/>
          <w:position w:val="2"/>
          <w:sz w:val="24"/>
          <w:szCs w:val="24"/>
        </w:rPr>
        <w:t xml:space="preserve">&gt; 0, </w:t>
      </w:r>
      <w:r>
        <w:rPr>
          <w:rFonts w:ascii="Times New Roman" w:hAnsi="Times New Roman" w:cs="Times New Roman"/>
          <w:position w:val="2"/>
          <w:sz w:val="24"/>
          <w:szCs w:val="24"/>
        </w:rPr>
        <w:t xml:space="preserve">dan 0 &lt; </w:t>
      </w:r>
      <w:r w:rsidRPr="00A84DF3">
        <w:rPr>
          <w:rFonts w:ascii="Times New Roman" w:hAnsi="Times New Roman" w:cs="Times New Roman"/>
          <w:spacing w:val="-1"/>
          <w:position w:val="2"/>
          <w:sz w:val="24"/>
          <w:szCs w:val="24"/>
        </w:rPr>
        <w:t>a</w:t>
      </w:r>
      <w:r>
        <w:rPr>
          <w:rFonts w:ascii="Times New Roman" w:hAnsi="Times New Roman" w:cs="Times New Roman"/>
          <w:sz w:val="24"/>
          <w:szCs w:val="24"/>
          <w:vertAlign w:val="subscript"/>
        </w:rPr>
        <w:t>2</w:t>
      </w:r>
      <w:r w:rsidRPr="00A84DF3">
        <w:rPr>
          <w:rFonts w:ascii="Times New Roman" w:hAnsi="Times New Roman" w:cs="Times New Roman"/>
          <w:sz w:val="24"/>
          <w:szCs w:val="24"/>
          <w:vertAlign w:val="subscript"/>
        </w:rPr>
        <w:t>3</w:t>
      </w:r>
      <w:r>
        <w:rPr>
          <w:rFonts w:ascii="Times New Roman" w:hAnsi="Times New Roman" w:cs="Times New Roman"/>
          <w:position w:val="2"/>
          <w:sz w:val="24"/>
          <w:szCs w:val="24"/>
        </w:rPr>
        <w:t xml:space="preserve"> &lt; 1.</w:t>
      </w:r>
    </w:p>
    <w:p w:rsidR="005D0ED4" w:rsidRDefault="005D0ED4" w:rsidP="001E6808">
      <w:pPr>
        <w:autoSpaceDE w:val="0"/>
        <w:autoSpaceDN w:val="0"/>
        <w:adjustRightInd w:val="0"/>
        <w:spacing w:after="0" w:line="240" w:lineRule="auto"/>
        <w:ind w:left="360" w:hanging="360"/>
        <w:rPr>
          <w:rFonts w:ascii="Times New Roman" w:hAnsi="Times New Roman" w:cs="Times New Roman"/>
          <w:b/>
          <w:sz w:val="24"/>
          <w:szCs w:val="24"/>
        </w:rPr>
      </w:pPr>
    </w:p>
    <w:p w:rsidR="005D0ED4" w:rsidRDefault="005D0ED4" w:rsidP="001E6808">
      <w:pPr>
        <w:autoSpaceDE w:val="0"/>
        <w:autoSpaceDN w:val="0"/>
        <w:adjustRightInd w:val="0"/>
        <w:spacing w:after="0" w:line="240" w:lineRule="auto"/>
        <w:ind w:left="360" w:hanging="360"/>
        <w:rPr>
          <w:rFonts w:ascii="Times New Roman" w:hAnsi="Times New Roman" w:cs="Times New Roman"/>
          <w:b/>
          <w:sz w:val="24"/>
          <w:szCs w:val="24"/>
        </w:rPr>
      </w:pPr>
    </w:p>
    <w:p w:rsidR="005C1A7E" w:rsidRPr="00A84DF3" w:rsidRDefault="005C1A7E" w:rsidP="001E6808">
      <w:pPr>
        <w:autoSpaceDE w:val="0"/>
        <w:autoSpaceDN w:val="0"/>
        <w:adjustRightInd w:val="0"/>
        <w:spacing w:after="0" w:line="240" w:lineRule="auto"/>
        <w:ind w:left="360" w:hanging="360"/>
        <w:rPr>
          <w:rFonts w:ascii="Times New Roman" w:hAnsi="Times New Roman" w:cs="Times New Roman"/>
          <w:b/>
          <w:sz w:val="24"/>
          <w:szCs w:val="24"/>
        </w:rPr>
      </w:pPr>
      <w:r w:rsidRPr="00A84DF3">
        <w:rPr>
          <w:rFonts w:ascii="Times New Roman" w:hAnsi="Times New Roman" w:cs="Times New Roman"/>
          <w:b/>
          <w:sz w:val="24"/>
          <w:szCs w:val="24"/>
        </w:rPr>
        <w:lastRenderedPageBreak/>
        <w:t>Produksi CPO Indonesia</w:t>
      </w:r>
    </w:p>
    <w:p w:rsidR="005C1A7E" w:rsidRDefault="005C1A7E" w:rsidP="001E6808">
      <w:pPr>
        <w:autoSpaceDE w:val="0"/>
        <w:autoSpaceDN w:val="0"/>
        <w:adjustRightInd w:val="0"/>
        <w:spacing w:after="0" w:line="240" w:lineRule="auto"/>
        <w:ind w:left="360" w:hanging="360"/>
        <w:rPr>
          <w:rFonts w:ascii="Times New Roman" w:hAnsi="Times New Roman" w:cs="Times New Roman"/>
          <w:sz w:val="24"/>
          <w:szCs w:val="24"/>
        </w:rPr>
      </w:pPr>
      <w:proofErr w:type="gramStart"/>
      <w:r w:rsidRPr="00A84DF3">
        <w:rPr>
          <w:rFonts w:ascii="Times New Roman" w:hAnsi="Times New Roman" w:cs="Times New Roman"/>
          <w:sz w:val="24"/>
          <w:szCs w:val="24"/>
        </w:rPr>
        <w:t>QPOI</w:t>
      </w:r>
      <w:r w:rsidRPr="00A84DF3">
        <w:rPr>
          <w:rFonts w:ascii="Times New Roman" w:hAnsi="Times New Roman" w:cs="Times New Roman"/>
          <w:sz w:val="24"/>
          <w:szCs w:val="24"/>
          <w:vertAlign w:val="subscript"/>
        </w:rPr>
        <w:t>t</w:t>
      </w:r>
      <w:r w:rsidRPr="00A84DF3">
        <w:rPr>
          <w:rFonts w:ascii="Times New Roman" w:hAnsi="Times New Roman" w:cs="Times New Roman"/>
          <w:sz w:val="24"/>
          <w:szCs w:val="24"/>
        </w:rPr>
        <w:t xml:space="preserve">  </w:t>
      </w:r>
      <w:r w:rsidRPr="00A84DF3">
        <w:rPr>
          <w:rFonts w:ascii="Times New Roman" w:hAnsi="Times New Roman" w:cs="Times New Roman"/>
          <w:position w:val="2"/>
          <w:sz w:val="24"/>
          <w:szCs w:val="24"/>
        </w:rPr>
        <w:t>=</w:t>
      </w:r>
      <w:proofErr w:type="gramEnd"/>
      <w:r w:rsidRPr="00A84DF3">
        <w:rPr>
          <w:rFonts w:ascii="Times New Roman" w:hAnsi="Times New Roman" w:cs="Times New Roman"/>
          <w:position w:val="2"/>
          <w:sz w:val="24"/>
          <w:szCs w:val="24"/>
        </w:rPr>
        <w:t xml:space="preserve">  </w:t>
      </w:r>
      <w:r w:rsidRPr="00A84DF3">
        <w:rPr>
          <w:rFonts w:ascii="Times New Roman" w:hAnsi="Times New Roman" w:cs="Times New Roman"/>
          <w:spacing w:val="45"/>
          <w:position w:val="2"/>
          <w:sz w:val="24"/>
          <w:szCs w:val="24"/>
        </w:rPr>
        <w:t xml:space="preserve"> </w:t>
      </w:r>
      <w:r w:rsidRPr="00A84DF3">
        <w:rPr>
          <w:rFonts w:ascii="Times New Roman" w:hAnsi="Times New Roman" w:cs="Times New Roman"/>
          <w:spacing w:val="-1"/>
          <w:position w:val="2"/>
          <w:sz w:val="24"/>
          <w:szCs w:val="24"/>
        </w:rPr>
        <w:t>a</w:t>
      </w:r>
      <w:r w:rsidRPr="00A84DF3">
        <w:rPr>
          <w:rFonts w:ascii="Times New Roman" w:hAnsi="Times New Roman" w:cs="Times New Roman"/>
          <w:sz w:val="24"/>
          <w:szCs w:val="24"/>
          <w:vertAlign w:val="subscript"/>
        </w:rPr>
        <w:t>30</w:t>
      </w:r>
      <w:r w:rsidRPr="00A84DF3">
        <w:rPr>
          <w:rFonts w:ascii="Times New Roman" w:hAnsi="Times New Roman" w:cs="Times New Roman"/>
          <w:spacing w:val="28"/>
          <w:sz w:val="24"/>
          <w:szCs w:val="24"/>
        </w:rPr>
        <w:t xml:space="preserve"> </w:t>
      </w:r>
      <w:r w:rsidRPr="00A84DF3">
        <w:rPr>
          <w:rFonts w:ascii="Times New Roman" w:hAnsi="Times New Roman" w:cs="Times New Roman"/>
          <w:position w:val="2"/>
          <w:sz w:val="24"/>
          <w:szCs w:val="24"/>
        </w:rPr>
        <w:t>+</w:t>
      </w:r>
      <w:r w:rsidRPr="00A84DF3">
        <w:rPr>
          <w:rFonts w:ascii="Times New Roman" w:hAnsi="Times New Roman" w:cs="Times New Roman"/>
          <w:spacing w:val="6"/>
          <w:position w:val="2"/>
          <w:sz w:val="24"/>
          <w:szCs w:val="24"/>
        </w:rPr>
        <w:t xml:space="preserve"> </w:t>
      </w:r>
      <w:r w:rsidRPr="00A84DF3">
        <w:rPr>
          <w:rFonts w:ascii="Times New Roman" w:hAnsi="Times New Roman" w:cs="Times New Roman"/>
          <w:position w:val="2"/>
          <w:sz w:val="24"/>
          <w:szCs w:val="24"/>
        </w:rPr>
        <w:t>a</w:t>
      </w:r>
      <w:r w:rsidRPr="00A84DF3">
        <w:rPr>
          <w:rFonts w:ascii="Times New Roman" w:hAnsi="Times New Roman" w:cs="Times New Roman"/>
          <w:sz w:val="24"/>
          <w:szCs w:val="24"/>
          <w:vertAlign w:val="subscript"/>
        </w:rPr>
        <w:t>31</w:t>
      </w:r>
      <w:r w:rsidRPr="00A84DF3">
        <w:rPr>
          <w:rFonts w:ascii="Times New Roman" w:hAnsi="Times New Roman" w:cs="Times New Roman"/>
          <w:spacing w:val="-1"/>
          <w:position w:val="2"/>
          <w:sz w:val="24"/>
          <w:szCs w:val="24"/>
        </w:rPr>
        <w:t>PPOI</w:t>
      </w:r>
      <w:r w:rsidRPr="00A84DF3">
        <w:rPr>
          <w:rFonts w:ascii="Times New Roman" w:hAnsi="Times New Roman" w:cs="Times New Roman"/>
          <w:spacing w:val="1"/>
          <w:sz w:val="24"/>
          <w:szCs w:val="24"/>
          <w:vertAlign w:val="subscript"/>
        </w:rPr>
        <w:t>t</w:t>
      </w:r>
      <w:r w:rsidRPr="00A84DF3">
        <w:rPr>
          <w:rFonts w:ascii="Times New Roman" w:hAnsi="Times New Roman" w:cs="Times New Roman"/>
          <w:spacing w:val="6"/>
          <w:position w:val="2"/>
          <w:sz w:val="24"/>
          <w:szCs w:val="24"/>
          <w:vertAlign w:val="subscript"/>
        </w:rPr>
        <w:t xml:space="preserve"> </w:t>
      </w:r>
      <w:r w:rsidRPr="00A84DF3">
        <w:rPr>
          <w:rFonts w:ascii="Times New Roman" w:hAnsi="Times New Roman" w:cs="Times New Roman"/>
          <w:position w:val="2"/>
          <w:sz w:val="24"/>
          <w:szCs w:val="24"/>
        </w:rPr>
        <w:t>+</w:t>
      </w:r>
      <w:r w:rsidRPr="00A84DF3">
        <w:rPr>
          <w:rFonts w:ascii="Times New Roman" w:hAnsi="Times New Roman" w:cs="Times New Roman"/>
          <w:spacing w:val="6"/>
          <w:position w:val="2"/>
          <w:sz w:val="24"/>
          <w:szCs w:val="24"/>
        </w:rPr>
        <w:t xml:space="preserve"> </w:t>
      </w:r>
      <w:r w:rsidRPr="00A84DF3">
        <w:rPr>
          <w:rFonts w:ascii="Times New Roman" w:hAnsi="Times New Roman" w:cs="Times New Roman"/>
          <w:spacing w:val="2"/>
          <w:position w:val="2"/>
          <w:sz w:val="24"/>
          <w:szCs w:val="24"/>
        </w:rPr>
        <w:t>a</w:t>
      </w:r>
      <w:r w:rsidRPr="00A84DF3">
        <w:rPr>
          <w:rFonts w:ascii="Times New Roman" w:hAnsi="Times New Roman" w:cs="Times New Roman"/>
          <w:sz w:val="24"/>
          <w:szCs w:val="24"/>
          <w:vertAlign w:val="subscript"/>
        </w:rPr>
        <w:t>32</w:t>
      </w:r>
      <w:r w:rsidRPr="00A84DF3">
        <w:rPr>
          <w:rFonts w:ascii="Times New Roman" w:hAnsi="Times New Roman" w:cs="Times New Roman"/>
          <w:position w:val="2"/>
          <w:sz w:val="24"/>
          <w:szCs w:val="24"/>
        </w:rPr>
        <w:t>DYKSI</w:t>
      </w:r>
      <w:r w:rsidRPr="00A84DF3">
        <w:rPr>
          <w:rFonts w:ascii="Times New Roman" w:hAnsi="Times New Roman" w:cs="Times New Roman"/>
          <w:spacing w:val="1"/>
          <w:sz w:val="24"/>
          <w:szCs w:val="24"/>
          <w:vertAlign w:val="subscript"/>
        </w:rPr>
        <w:t>t</w:t>
      </w:r>
      <w:r w:rsidRPr="00A84DF3">
        <w:rPr>
          <w:rFonts w:ascii="Times New Roman" w:hAnsi="Times New Roman" w:cs="Times New Roman"/>
          <w:spacing w:val="6"/>
          <w:position w:val="2"/>
          <w:sz w:val="24"/>
          <w:szCs w:val="24"/>
        </w:rPr>
        <w:t xml:space="preserve"> </w:t>
      </w:r>
      <w:r w:rsidRPr="00A84DF3">
        <w:rPr>
          <w:rFonts w:ascii="Times New Roman" w:hAnsi="Times New Roman" w:cs="Times New Roman"/>
          <w:position w:val="2"/>
          <w:sz w:val="24"/>
          <w:szCs w:val="24"/>
        </w:rPr>
        <w:t>+</w:t>
      </w:r>
      <w:r w:rsidR="00B25654">
        <w:rPr>
          <w:rFonts w:ascii="Times New Roman" w:hAnsi="Times New Roman" w:cs="Times New Roman"/>
          <w:spacing w:val="6"/>
          <w:position w:val="2"/>
          <w:sz w:val="24"/>
          <w:szCs w:val="24"/>
        </w:rPr>
        <w:t xml:space="preserve"> </w:t>
      </w:r>
      <w:r w:rsidRPr="00A84DF3">
        <w:rPr>
          <w:rFonts w:ascii="Times New Roman" w:hAnsi="Times New Roman" w:cs="Times New Roman"/>
          <w:spacing w:val="6"/>
          <w:position w:val="2"/>
          <w:sz w:val="24"/>
          <w:szCs w:val="24"/>
        </w:rPr>
        <w:t xml:space="preserve"> </w:t>
      </w:r>
      <w:r w:rsidRPr="00A84DF3">
        <w:rPr>
          <w:rFonts w:ascii="Times New Roman" w:hAnsi="Times New Roman" w:cs="Times New Roman"/>
          <w:spacing w:val="-1"/>
          <w:position w:val="2"/>
          <w:sz w:val="24"/>
          <w:szCs w:val="24"/>
        </w:rPr>
        <w:t>a</w:t>
      </w:r>
      <w:r w:rsidRPr="00A84DF3">
        <w:rPr>
          <w:rFonts w:ascii="Times New Roman" w:hAnsi="Times New Roman" w:cs="Times New Roman"/>
          <w:sz w:val="24"/>
          <w:szCs w:val="24"/>
          <w:vertAlign w:val="subscript"/>
        </w:rPr>
        <w:t>33</w:t>
      </w:r>
      <w:r w:rsidRPr="00A84DF3">
        <w:rPr>
          <w:rFonts w:ascii="Times New Roman" w:hAnsi="Times New Roman" w:cs="Times New Roman"/>
          <w:position w:val="2"/>
          <w:sz w:val="24"/>
          <w:szCs w:val="24"/>
        </w:rPr>
        <w:t>YK</w:t>
      </w:r>
      <w:r w:rsidRPr="00A84DF3">
        <w:rPr>
          <w:rFonts w:ascii="Times New Roman" w:hAnsi="Times New Roman" w:cs="Times New Roman"/>
          <w:spacing w:val="1"/>
          <w:position w:val="2"/>
          <w:sz w:val="24"/>
          <w:szCs w:val="24"/>
        </w:rPr>
        <w:t>SI</w:t>
      </w:r>
      <w:r w:rsidRPr="00A84DF3">
        <w:rPr>
          <w:rFonts w:ascii="Times New Roman" w:hAnsi="Times New Roman" w:cs="Times New Roman"/>
          <w:spacing w:val="1"/>
          <w:sz w:val="24"/>
          <w:szCs w:val="24"/>
          <w:vertAlign w:val="subscript"/>
        </w:rPr>
        <w:t>t</w:t>
      </w:r>
      <w:r w:rsidRPr="00A84DF3">
        <w:rPr>
          <w:rFonts w:ascii="Times New Roman" w:hAnsi="Times New Roman" w:cs="Times New Roman"/>
          <w:spacing w:val="-1"/>
          <w:sz w:val="24"/>
          <w:szCs w:val="24"/>
          <w:vertAlign w:val="subscript"/>
        </w:rPr>
        <w:t>-</w:t>
      </w:r>
      <w:r w:rsidRPr="00A84DF3">
        <w:rPr>
          <w:rFonts w:ascii="Times New Roman" w:hAnsi="Times New Roman" w:cs="Times New Roman"/>
          <w:sz w:val="24"/>
          <w:szCs w:val="24"/>
          <w:vertAlign w:val="subscript"/>
        </w:rPr>
        <w:t>1</w:t>
      </w:r>
      <w:r w:rsidRPr="00A84DF3">
        <w:rPr>
          <w:rFonts w:ascii="Times New Roman" w:hAnsi="Times New Roman" w:cs="Times New Roman"/>
          <w:spacing w:val="21"/>
          <w:sz w:val="24"/>
          <w:szCs w:val="24"/>
          <w:vertAlign w:val="subscript"/>
        </w:rPr>
        <w:t xml:space="preserve"> </w:t>
      </w:r>
      <w:r w:rsidRPr="00A84DF3">
        <w:rPr>
          <w:rFonts w:ascii="Times New Roman" w:hAnsi="Times New Roman" w:cs="Times New Roman"/>
          <w:position w:val="2"/>
          <w:sz w:val="24"/>
          <w:szCs w:val="24"/>
        </w:rPr>
        <w:t>+</w:t>
      </w:r>
      <w:r w:rsidRPr="00A84DF3">
        <w:rPr>
          <w:rFonts w:ascii="Times New Roman" w:hAnsi="Times New Roman" w:cs="Times New Roman"/>
          <w:spacing w:val="-1"/>
          <w:position w:val="2"/>
          <w:sz w:val="24"/>
          <w:szCs w:val="24"/>
        </w:rPr>
        <w:t xml:space="preserve"> </w:t>
      </w:r>
      <w:r w:rsidRPr="00A84DF3">
        <w:rPr>
          <w:rFonts w:ascii="Times New Roman" w:hAnsi="Times New Roman" w:cs="Times New Roman"/>
          <w:position w:val="2"/>
          <w:sz w:val="24"/>
          <w:szCs w:val="24"/>
        </w:rPr>
        <w:t>U</w:t>
      </w:r>
      <w:r w:rsidRPr="00A84DF3">
        <w:rPr>
          <w:rFonts w:ascii="Times New Roman" w:hAnsi="Times New Roman" w:cs="Times New Roman"/>
          <w:sz w:val="24"/>
          <w:szCs w:val="24"/>
          <w:vertAlign w:val="subscript"/>
        </w:rPr>
        <w:t>3t</w:t>
      </w:r>
      <w:r w:rsidRPr="00A84DF3">
        <w:rPr>
          <w:rFonts w:ascii="Times New Roman" w:hAnsi="Times New Roman" w:cs="Times New Roman"/>
          <w:sz w:val="24"/>
          <w:szCs w:val="24"/>
        </w:rPr>
        <w:t xml:space="preserve">    </w:t>
      </w:r>
    </w:p>
    <w:p w:rsidR="00741941" w:rsidRPr="00A84DF3" w:rsidRDefault="00741941" w:rsidP="001E6808">
      <w:pPr>
        <w:autoSpaceDE w:val="0"/>
        <w:autoSpaceDN w:val="0"/>
        <w:adjustRightInd w:val="0"/>
        <w:spacing w:after="0" w:line="240" w:lineRule="auto"/>
        <w:ind w:left="360" w:hanging="360"/>
        <w:rPr>
          <w:rFonts w:ascii="Times New Roman" w:hAnsi="Times New Roman" w:cs="Times New Roman"/>
          <w:sz w:val="24"/>
          <w:szCs w:val="24"/>
        </w:rPr>
      </w:pPr>
      <w:proofErr w:type="gramStart"/>
      <w:r w:rsidRPr="00384CBC">
        <w:rPr>
          <w:rFonts w:ascii="Times New Roman" w:hAnsi="Times New Roman" w:cs="Times New Roman"/>
          <w:sz w:val="24"/>
          <w:szCs w:val="24"/>
        </w:rPr>
        <w:t>Hipotesis :</w:t>
      </w:r>
      <w:proofErr w:type="gramEnd"/>
      <w:r w:rsidRPr="00384CBC">
        <w:rPr>
          <w:rFonts w:ascii="Times New Roman" w:hAnsi="Times New Roman" w:cs="Times New Roman"/>
          <w:sz w:val="24"/>
          <w:szCs w:val="24"/>
        </w:rPr>
        <w:t xml:space="preserve"> </w:t>
      </w:r>
      <w:r w:rsidRPr="00A84DF3">
        <w:rPr>
          <w:rFonts w:ascii="Times New Roman" w:hAnsi="Times New Roman" w:cs="Times New Roman"/>
          <w:position w:val="2"/>
          <w:sz w:val="24"/>
          <w:szCs w:val="24"/>
        </w:rPr>
        <w:t>a</w:t>
      </w:r>
      <w:r>
        <w:rPr>
          <w:rFonts w:ascii="Times New Roman" w:hAnsi="Times New Roman" w:cs="Times New Roman"/>
          <w:sz w:val="24"/>
          <w:szCs w:val="24"/>
          <w:vertAlign w:val="subscript"/>
        </w:rPr>
        <w:t>31,</w:t>
      </w:r>
      <w:r w:rsidRPr="00741941">
        <w:rPr>
          <w:rFonts w:ascii="Times New Roman" w:hAnsi="Times New Roman" w:cs="Times New Roman"/>
          <w:spacing w:val="2"/>
          <w:position w:val="2"/>
          <w:sz w:val="24"/>
          <w:szCs w:val="24"/>
        </w:rPr>
        <w:t xml:space="preserve"> </w:t>
      </w:r>
      <w:r w:rsidRPr="00A84DF3">
        <w:rPr>
          <w:rFonts w:ascii="Times New Roman" w:hAnsi="Times New Roman" w:cs="Times New Roman"/>
          <w:spacing w:val="2"/>
          <w:position w:val="2"/>
          <w:sz w:val="24"/>
          <w:szCs w:val="24"/>
        </w:rPr>
        <w:t>a</w:t>
      </w:r>
      <w:r>
        <w:rPr>
          <w:rFonts w:ascii="Times New Roman" w:hAnsi="Times New Roman" w:cs="Times New Roman"/>
          <w:sz w:val="24"/>
          <w:szCs w:val="24"/>
          <w:vertAlign w:val="subscript"/>
        </w:rPr>
        <w:t>3</w:t>
      </w:r>
      <w:r w:rsidRPr="00A84DF3">
        <w:rPr>
          <w:rFonts w:ascii="Times New Roman" w:hAnsi="Times New Roman" w:cs="Times New Roman"/>
          <w:sz w:val="24"/>
          <w:szCs w:val="24"/>
          <w:vertAlign w:val="subscript"/>
        </w:rPr>
        <w:t>2</w:t>
      </w:r>
      <w:r>
        <w:rPr>
          <w:rFonts w:ascii="Times New Roman" w:hAnsi="Times New Roman" w:cs="Times New Roman"/>
          <w:sz w:val="24"/>
          <w:szCs w:val="24"/>
          <w:vertAlign w:val="subscript"/>
        </w:rPr>
        <w:t xml:space="preserve">  </w:t>
      </w:r>
      <w:r>
        <w:rPr>
          <w:rFonts w:ascii="Times New Roman" w:hAnsi="Times New Roman" w:cs="Times New Roman"/>
          <w:spacing w:val="-1"/>
          <w:position w:val="2"/>
          <w:sz w:val="24"/>
          <w:szCs w:val="24"/>
        </w:rPr>
        <w:t xml:space="preserve">&gt; 0, </w:t>
      </w:r>
      <w:r>
        <w:rPr>
          <w:rFonts w:ascii="Times New Roman" w:hAnsi="Times New Roman" w:cs="Times New Roman"/>
          <w:position w:val="2"/>
          <w:sz w:val="24"/>
          <w:szCs w:val="24"/>
        </w:rPr>
        <w:t xml:space="preserve">dan 0 &lt; </w:t>
      </w:r>
      <w:r w:rsidRPr="00A84DF3">
        <w:rPr>
          <w:rFonts w:ascii="Times New Roman" w:hAnsi="Times New Roman" w:cs="Times New Roman"/>
          <w:spacing w:val="-1"/>
          <w:position w:val="2"/>
          <w:sz w:val="24"/>
          <w:szCs w:val="24"/>
        </w:rPr>
        <w:t>a</w:t>
      </w:r>
      <w:r>
        <w:rPr>
          <w:rFonts w:ascii="Times New Roman" w:hAnsi="Times New Roman" w:cs="Times New Roman"/>
          <w:sz w:val="24"/>
          <w:szCs w:val="24"/>
          <w:vertAlign w:val="subscript"/>
        </w:rPr>
        <w:t>3</w:t>
      </w:r>
      <w:r w:rsidRPr="00A84DF3">
        <w:rPr>
          <w:rFonts w:ascii="Times New Roman" w:hAnsi="Times New Roman" w:cs="Times New Roman"/>
          <w:sz w:val="24"/>
          <w:szCs w:val="24"/>
          <w:vertAlign w:val="subscript"/>
        </w:rPr>
        <w:t>3</w:t>
      </w:r>
      <w:r>
        <w:rPr>
          <w:rFonts w:ascii="Times New Roman" w:hAnsi="Times New Roman" w:cs="Times New Roman"/>
          <w:position w:val="2"/>
          <w:sz w:val="24"/>
          <w:szCs w:val="24"/>
        </w:rPr>
        <w:t xml:space="preserve"> &lt; 1.</w:t>
      </w:r>
    </w:p>
    <w:p w:rsidR="005C1A7E" w:rsidRPr="00A84DF3" w:rsidRDefault="005C1A7E" w:rsidP="001E6808">
      <w:pPr>
        <w:autoSpaceDE w:val="0"/>
        <w:autoSpaceDN w:val="0"/>
        <w:adjustRightInd w:val="0"/>
        <w:spacing w:after="0" w:line="240" w:lineRule="auto"/>
        <w:ind w:left="360" w:hanging="360"/>
        <w:rPr>
          <w:rFonts w:ascii="Times New Roman" w:hAnsi="Times New Roman" w:cs="Times New Roman"/>
          <w:b/>
          <w:sz w:val="24"/>
          <w:szCs w:val="24"/>
        </w:rPr>
      </w:pPr>
      <w:r w:rsidRPr="00A84DF3">
        <w:rPr>
          <w:rFonts w:ascii="Times New Roman" w:hAnsi="Times New Roman" w:cs="Times New Roman"/>
          <w:b/>
          <w:sz w:val="24"/>
          <w:szCs w:val="24"/>
        </w:rPr>
        <w:t>Produksi minyak sawit Indonesia</w:t>
      </w:r>
    </w:p>
    <w:p w:rsidR="005C1A7E" w:rsidRPr="00A84DF3" w:rsidRDefault="005C1A7E" w:rsidP="001E6808">
      <w:pPr>
        <w:autoSpaceDE w:val="0"/>
        <w:autoSpaceDN w:val="0"/>
        <w:adjustRightInd w:val="0"/>
        <w:spacing w:after="0" w:line="240" w:lineRule="auto"/>
        <w:ind w:left="1620" w:hanging="1620"/>
        <w:jc w:val="both"/>
        <w:rPr>
          <w:rFonts w:ascii="Times New Roman" w:hAnsi="Times New Roman" w:cs="Times New Roman"/>
          <w:sz w:val="24"/>
          <w:szCs w:val="24"/>
        </w:rPr>
      </w:pPr>
      <w:r w:rsidRPr="00A84DF3">
        <w:rPr>
          <w:rFonts w:ascii="Times New Roman" w:hAnsi="Times New Roman" w:cs="Times New Roman"/>
          <w:sz w:val="24"/>
          <w:szCs w:val="24"/>
        </w:rPr>
        <w:t>QMSI</w:t>
      </w:r>
      <w:r w:rsidRPr="00A84DF3">
        <w:rPr>
          <w:rFonts w:ascii="Times New Roman" w:hAnsi="Times New Roman" w:cs="Times New Roman"/>
          <w:sz w:val="24"/>
          <w:szCs w:val="24"/>
          <w:vertAlign w:val="subscript"/>
        </w:rPr>
        <w:t>t</w:t>
      </w:r>
      <w:r w:rsidRPr="00A84DF3">
        <w:rPr>
          <w:rFonts w:ascii="Times New Roman" w:hAnsi="Times New Roman" w:cs="Times New Roman"/>
          <w:sz w:val="24"/>
          <w:szCs w:val="24"/>
        </w:rPr>
        <w:t xml:space="preserve">   = </w:t>
      </w:r>
      <w:r w:rsidRPr="00A84DF3">
        <w:rPr>
          <w:rFonts w:ascii="Times New Roman" w:hAnsi="Times New Roman" w:cs="Times New Roman"/>
          <w:spacing w:val="-1"/>
          <w:position w:val="2"/>
          <w:sz w:val="24"/>
          <w:szCs w:val="24"/>
        </w:rPr>
        <w:t>a</w:t>
      </w:r>
      <w:r w:rsidRPr="00A84DF3">
        <w:rPr>
          <w:rFonts w:ascii="Times New Roman" w:hAnsi="Times New Roman" w:cs="Times New Roman"/>
          <w:sz w:val="24"/>
          <w:szCs w:val="24"/>
          <w:vertAlign w:val="subscript"/>
        </w:rPr>
        <w:t>40</w:t>
      </w:r>
      <w:r w:rsidRPr="00A84DF3">
        <w:rPr>
          <w:rFonts w:ascii="Times New Roman" w:hAnsi="Times New Roman" w:cs="Times New Roman"/>
          <w:position w:val="2"/>
          <w:sz w:val="24"/>
          <w:szCs w:val="24"/>
        </w:rPr>
        <w:t>+</w:t>
      </w:r>
      <w:r w:rsidRPr="00A84DF3">
        <w:rPr>
          <w:rFonts w:ascii="Times New Roman" w:hAnsi="Times New Roman" w:cs="Times New Roman"/>
          <w:spacing w:val="6"/>
          <w:position w:val="2"/>
          <w:sz w:val="24"/>
          <w:szCs w:val="24"/>
        </w:rPr>
        <w:t xml:space="preserve"> </w:t>
      </w:r>
      <w:r w:rsidRPr="00A84DF3">
        <w:rPr>
          <w:rFonts w:ascii="Times New Roman" w:hAnsi="Times New Roman" w:cs="Times New Roman"/>
          <w:position w:val="2"/>
          <w:sz w:val="24"/>
          <w:szCs w:val="24"/>
        </w:rPr>
        <w:t>a</w:t>
      </w:r>
      <w:r w:rsidRPr="00A84DF3">
        <w:rPr>
          <w:rFonts w:ascii="Times New Roman" w:hAnsi="Times New Roman" w:cs="Times New Roman"/>
          <w:position w:val="2"/>
          <w:sz w:val="24"/>
          <w:szCs w:val="24"/>
          <w:vertAlign w:val="subscript"/>
        </w:rPr>
        <w:t>4</w:t>
      </w:r>
      <w:r w:rsidRPr="00A84DF3">
        <w:rPr>
          <w:rFonts w:ascii="Times New Roman" w:hAnsi="Times New Roman" w:cs="Times New Roman"/>
          <w:sz w:val="24"/>
          <w:szCs w:val="24"/>
          <w:vertAlign w:val="subscript"/>
        </w:rPr>
        <w:t>1</w:t>
      </w:r>
      <w:r w:rsidRPr="00A84DF3">
        <w:rPr>
          <w:rFonts w:ascii="Times New Roman" w:hAnsi="Times New Roman" w:cs="Times New Roman"/>
          <w:spacing w:val="-1"/>
          <w:position w:val="2"/>
          <w:sz w:val="24"/>
          <w:szCs w:val="24"/>
        </w:rPr>
        <w:t>PMS</w:t>
      </w:r>
      <w:r w:rsidRPr="00A84DF3">
        <w:rPr>
          <w:rFonts w:ascii="Times New Roman" w:hAnsi="Times New Roman" w:cs="Times New Roman"/>
          <w:position w:val="2"/>
          <w:sz w:val="24"/>
          <w:szCs w:val="24"/>
        </w:rPr>
        <w:t>I</w:t>
      </w:r>
      <w:r w:rsidRPr="00A84DF3">
        <w:rPr>
          <w:rFonts w:ascii="Times New Roman" w:hAnsi="Times New Roman" w:cs="Times New Roman"/>
          <w:spacing w:val="1"/>
          <w:sz w:val="24"/>
          <w:szCs w:val="24"/>
          <w:vertAlign w:val="subscript"/>
        </w:rPr>
        <w:t>t-1</w:t>
      </w:r>
      <w:r w:rsidRPr="00A84DF3">
        <w:rPr>
          <w:rFonts w:ascii="Times New Roman" w:hAnsi="Times New Roman" w:cs="Times New Roman"/>
          <w:spacing w:val="6"/>
          <w:position w:val="2"/>
          <w:sz w:val="24"/>
          <w:szCs w:val="24"/>
          <w:vertAlign w:val="subscript"/>
        </w:rPr>
        <w:t xml:space="preserve"> </w:t>
      </w:r>
      <w:r w:rsidRPr="00A84DF3">
        <w:rPr>
          <w:rFonts w:ascii="Times New Roman" w:hAnsi="Times New Roman" w:cs="Times New Roman"/>
          <w:position w:val="2"/>
          <w:sz w:val="24"/>
          <w:szCs w:val="24"/>
        </w:rPr>
        <w:t>+</w:t>
      </w:r>
      <w:r w:rsidRPr="00A84DF3">
        <w:rPr>
          <w:rFonts w:ascii="Times New Roman" w:hAnsi="Times New Roman" w:cs="Times New Roman"/>
          <w:spacing w:val="6"/>
          <w:position w:val="2"/>
          <w:sz w:val="24"/>
          <w:szCs w:val="24"/>
        </w:rPr>
        <w:t xml:space="preserve"> </w:t>
      </w:r>
      <w:r w:rsidRPr="00A84DF3">
        <w:rPr>
          <w:rFonts w:ascii="Times New Roman" w:hAnsi="Times New Roman" w:cs="Times New Roman"/>
          <w:spacing w:val="2"/>
          <w:position w:val="2"/>
          <w:sz w:val="24"/>
          <w:szCs w:val="24"/>
        </w:rPr>
        <w:t>a</w:t>
      </w:r>
      <w:r w:rsidRPr="00A84DF3">
        <w:rPr>
          <w:rFonts w:ascii="Times New Roman" w:hAnsi="Times New Roman" w:cs="Times New Roman"/>
          <w:spacing w:val="2"/>
          <w:position w:val="2"/>
          <w:sz w:val="24"/>
          <w:szCs w:val="24"/>
          <w:vertAlign w:val="subscript"/>
        </w:rPr>
        <w:t>4</w:t>
      </w:r>
      <w:r w:rsidRPr="00A84DF3">
        <w:rPr>
          <w:rFonts w:ascii="Times New Roman" w:hAnsi="Times New Roman" w:cs="Times New Roman"/>
          <w:sz w:val="24"/>
          <w:szCs w:val="24"/>
          <w:vertAlign w:val="subscript"/>
        </w:rPr>
        <w:t>2</w:t>
      </w:r>
      <w:r w:rsidRPr="00A84DF3">
        <w:rPr>
          <w:rFonts w:ascii="Times New Roman" w:hAnsi="Times New Roman" w:cs="Times New Roman"/>
          <w:position w:val="2"/>
          <w:sz w:val="24"/>
          <w:szCs w:val="24"/>
        </w:rPr>
        <w:t>QPOI</w:t>
      </w:r>
      <w:r w:rsidRPr="00A84DF3">
        <w:rPr>
          <w:rFonts w:ascii="Times New Roman" w:hAnsi="Times New Roman" w:cs="Times New Roman"/>
          <w:spacing w:val="1"/>
          <w:sz w:val="24"/>
          <w:szCs w:val="24"/>
        </w:rPr>
        <w:t>t</w:t>
      </w:r>
      <w:r w:rsidRPr="00A84DF3">
        <w:rPr>
          <w:rFonts w:ascii="Times New Roman" w:hAnsi="Times New Roman" w:cs="Times New Roman"/>
          <w:spacing w:val="6"/>
          <w:position w:val="2"/>
          <w:sz w:val="24"/>
          <w:szCs w:val="24"/>
        </w:rPr>
        <w:t xml:space="preserve"> </w:t>
      </w:r>
      <w:r w:rsidRPr="00A84DF3">
        <w:rPr>
          <w:rFonts w:ascii="Times New Roman" w:hAnsi="Times New Roman" w:cs="Times New Roman"/>
          <w:position w:val="2"/>
          <w:sz w:val="24"/>
          <w:szCs w:val="24"/>
        </w:rPr>
        <w:t>+</w:t>
      </w:r>
      <w:r w:rsidRPr="00A84DF3">
        <w:rPr>
          <w:rFonts w:ascii="Times New Roman" w:hAnsi="Times New Roman" w:cs="Times New Roman"/>
          <w:spacing w:val="6"/>
          <w:position w:val="2"/>
          <w:sz w:val="24"/>
          <w:szCs w:val="24"/>
        </w:rPr>
        <w:t xml:space="preserve"> </w:t>
      </w:r>
      <w:r w:rsidRPr="00A84DF3">
        <w:rPr>
          <w:rFonts w:ascii="Times New Roman" w:hAnsi="Times New Roman" w:cs="Times New Roman"/>
          <w:spacing w:val="-1"/>
          <w:position w:val="2"/>
          <w:sz w:val="24"/>
          <w:szCs w:val="24"/>
        </w:rPr>
        <w:t>a</w:t>
      </w:r>
      <w:r w:rsidRPr="00A84DF3">
        <w:rPr>
          <w:rFonts w:ascii="Times New Roman" w:hAnsi="Times New Roman" w:cs="Times New Roman"/>
          <w:spacing w:val="-1"/>
          <w:position w:val="2"/>
          <w:sz w:val="24"/>
          <w:szCs w:val="24"/>
          <w:vertAlign w:val="subscript"/>
        </w:rPr>
        <w:t>4</w:t>
      </w:r>
      <w:r w:rsidRPr="00A84DF3">
        <w:rPr>
          <w:rFonts w:ascii="Times New Roman" w:hAnsi="Times New Roman" w:cs="Times New Roman"/>
          <w:sz w:val="24"/>
          <w:szCs w:val="24"/>
          <w:vertAlign w:val="subscript"/>
        </w:rPr>
        <w:t>3</w:t>
      </w:r>
      <w:r w:rsidRPr="00A84DF3">
        <w:rPr>
          <w:rFonts w:ascii="Times New Roman" w:hAnsi="Times New Roman" w:cs="Times New Roman"/>
          <w:spacing w:val="-1"/>
          <w:position w:val="2"/>
          <w:sz w:val="24"/>
          <w:szCs w:val="24"/>
        </w:rPr>
        <w:t>PXMSI</w:t>
      </w:r>
      <w:r w:rsidRPr="00A84DF3">
        <w:rPr>
          <w:rFonts w:ascii="Times New Roman" w:hAnsi="Times New Roman" w:cs="Times New Roman"/>
          <w:spacing w:val="1"/>
          <w:sz w:val="24"/>
          <w:szCs w:val="24"/>
          <w:vertAlign w:val="subscript"/>
        </w:rPr>
        <w:t>t-1</w:t>
      </w:r>
      <w:r w:rsidRPr="00A84DF3">
        <w:rPr>
          <w:rFonts w:ascii="Times New Roman" w:hAnsi="Times New Roman" w:cs="Times New Roman"/>
          <w:spacing w:val="6"/>
          <w:position w:val="2"/>
          <w:sz w:val="24"/>
          <w:szCs w:val="24"/>
          <w:vertAlign w:val="subscript"/>
        </w:rPr>
        <w:t xml:space="preserve"> </w:t>
      </w:r>
      <w:proofErr w:type="gramStart"/>
      <w:r w:rsidRPr="00A84DF3">
        <w:rPr>
          <w:rFonts w:ascii="Times New Roman" w:hAnsi="Times New Roman" w:cs="Times New Roman"/>
          <w:position w:val="2"/>
          <w:sz w:val="24"/>
          <w:szCs w:val="24"/>
        </w:rPr>
        <w:t xml:space="preserve">+  </w:t>
      </w:r>
      <w:r w:rsidRPr="00A84DF3">
        <w:rPr>
          <w:rFonts w:ascii="Times New Roman" w:hAnsi="Times New Roman" w:cs="Times New Roman"/>
          <w:spacing w:val="-1"/>
          <w:position w:val="2"/>
          <w:sz w:val="24"/>
          <w:szCs w:val="24"/>
        </w:rPr>
        <w:t>a</w:t>
      </w:r>
      <w:r w:rsidRPr="00A84DF3">
        <w:rPr>
          <w:rFonts w:ascii="Times New Roman" w:hAnsi="Times New Roman" w:cs="Times New Roman"/>
          <w:sz w:val="24"/>
          <w:szCs w:val="24"/>
          <w:vertAlign w:val="subscript"/>
        </w:rPr>
        <w:t>44</w:t>
      </w:r>
      <w:r w:rsidRPr="00A84DF3">
        <w:rPr>
          <w:rFonts w:ascii="Times New Roman" w:hAnsi="Times New Roman" w:cs="Times New Roman"/>
          <w:sz w:val="24"/>
          <w:szCs w:val="24"/>
        </w:rPr>
        <w:t>QMSI</w:t>
      </w:r>
      <w:r w:rsidRPr="00A84DF3">
        <w:rPr>
          <w:rFonts w:ascii="Times New Roman" w:hAnsi="Times New Roman" w:cs="Times New Roman"/>
          <w:sz w:val="24"/>
          <w:szCs w:val="24"/>
          <w:vertAlign w:val="subscript"/>
        </w:rPr>
        <w:t>t</w:t>
      </w:r>
      <w:proofErr w:type="gramEnd"/>
      <w:r w:rsidRPr="00A84DF3">
        <w:rPr>
          <w:rFonts w:ascii="Times New Roman" w:hAnsi="Times New Roman" w:cs="Times New Roman"/>
          <w:sz w:val="24"/>
          <w:szCs w:val="24"/>
          <w:vertAlign w:val="subscript"/>
        </w:rPr>
        <w:t>-1</w:t>
      </w:r>
      <w:r w:rsidRPr="00A84DF3">
        <w:rPr>
          <w:rFonts w:ascii="Times New Roman" w:hAnsi="Times New Roman" w:cs="Times New Roman"/>
          <w:position w:val="2"/>
          <w:sz w:val="24"/>
          <w:szCs w:val="24"/>
        </w:rPr>
        <w:t>+</w:t>
      </w:r>
      <w:r w:rsidRPr="00A84DF3">
        <w:rPr>
          <w:rFonts w:ascii="Times New Roman" w:hAnsi="Times New Roman" w:cs="Times New Roman"/>
          <w:spacing w:val="-1"/>
          <w:position w:val="2"/>
          <w:sz w:val="24"/>
          <w:szCs w:val="24"/>
        </w:rPr>
        <w:t xml:space="preserve"> </w:t>
      </w:r>
      <w:r w:rsidRPr="00A84DF3">
        <w:rPr>
          <w:rFonts w:ascii="Times New Roman" w:hAnsi="Times New Roman" w:cs="Times New Roman"/>
          <w:position w:val="2"/>
          <w:sz w:val="24"/>
          <w:szCs w:val="24"/>
        </w:rPr>
        <w:t>U</w:t>
      </w:r>
      <w:r w:rsidRPr="00A84DF3">
        <w:rPr>
          <w:rFonts w:ascii="Times New Roman" w:hAnsi="Times New Roman" w:cs="Times New Roman"/>
          <w:sz w:val="24"/>
          <w:szCs w:val="24"/>
          <w:vertAlign w:val="subscript"/>
        </w:rPr>
        <w:t>4t</w:t>
      </w:r>
      <w:r w:rsidRPr="00A84DF3">
        <w:rPr>
          <w:rFonts w:ascii="Times New Roman" w:hAnsi="Times New Roman" w:cs="Times New Roman"/>
          <w:sz w:val="24"/>
          <w:szCs w:val="24"/>
        </w:rPr>
        <w:t xml:space="preserve"> </w:t>
      </w:r>
    </w:p>
    <w:p w:rsidR="005C1A7E" w:rsidRPr="00A84DF3" w:rsidRDefault="00741941" w:rsidP="001E6808">
      <w:pPr>
        <w:autoSpaceDE w:val="0"/>
        <w:autoSpaceDN w:val="0"/>
        <w:adjustRightInd w:val="0"/>
        <w:spacing w:after="0" w:line="240" w:lineRule="auto"/>
        <w:ind w:left="1620" w:hanging="1620"/>
        <w:jc w:val="both"/>
        <w:rPr>
          <w:rFonts w:ascii="Times New Roman" w:hAnsi="Times New Roman" w:cs="Times New Roman"/>
          <w:sz w:val="24"/>
          <w:szCs w:val="24"/>
        </w:rPr>
      </w:pPr>
      <w:proofErr w:type="gramStart"/>
      <w:r w:rsidRPr="00384CBC">
        <w:rPr>
          <w:rFonts w:ascii="Times New Roman" w:hAnsi="Times New Roman" w:cs="Times New Roman"/>
          <w:sz w:val="24"/>
          <w:szCs w:val="24"/>
        </w:rPr>
        <w:t>Hipotesis :</w:t>
      </w:r>
      <w:proofErr w:type="gramEnd"/>
      <w:r w:rsidRPr="00384CBC">
        <w:rPr>
          <w:rFonts w:ascii="Times New Roman" w:hAnsi="Times New Roman" w:cs="Times New Roman"/>
          <w:sz w:val="24"/>
          <w:szCs w:val="24"/>
        </w:rPr>
        <w:t xml:space="preserve"> </w:t>
      </w:r>
      <w:r w:rsidRPr="00A84DF3">
        <w:rPr>
          <w:rFonts w:ascii="Times New Roman" w:hAnsi="Times New Roman" w:cs="Times New Roman"/>
          <w:position w:val="2"/>
          <w:sz w:val="24"/>
          <w:szCs w:val="24"/>
        </w:rPr>
        <w:t>a</w:t>
      </w:r>
      <w:r>
        <w:rPr>
          <w:rFonts w:ascii="Times New Roman" w:hAnsi="Times New Roman" w:cs="Times New Roman"/>
          <w:sz w:val="24"/>
          <w:szCs w:val="24"/>
          <w:vertAlign w:val="subscript"/>
        </w:rPr>
        <w:t>4</w:t>
      </w:r>
      <w:r w:rsidRPr="00A84DF3">
        <w:rPr>
          <w:rFonts w:ascii="Times New Roman" w:hAnsi="Times New Roman" w:cs="Times New Roman"/>
          <w:sz w:val="24"/>
          <w:szCs w:val="24"/>
          <w:vertAlign w:val="subscript"/>
        </w:rPr>
        <w:t>1</w:t>
      </w:r>
      <w:r>
        <w:rPr>
          <w:rFonts w:ascii="Times New Roman" w:hAnsi="Times New Roman" w:cs="Times New Roman"/>
          <w:sz w:val="24"/>
          <w:szCs w:val="24"/>
          <w:vertAlign w:val="subscript"/>
        </w:rPr>
        <w:t xml:space="preserve">,  </w:t>
      </w:r>
      <w:r w:rsidRPr="00A84DF3">
        <w:rPr>
          <w:rFonts w:ascii="Times New Roman" w:hAnsi="Times New Roman" w:cs="Times New Roman"/>
          <w:position w:val="2"/>
          <w:sz w:val="24"/>
          <w:szCs w:val="24"/>
        </w:rPr>
        <w:t>a</w:t>
      </w:r>
      <w:r>
        <w:rPr>
          <w:rFonts w:ascii="Times New Roman" w:hAnsi="Times New Roman" w:cs="Times New Roman"/>
          <w:sz w:val="24"/>
          <w:szCs w:val="24"/>
          <w:vertAlign w:val="subscript"/>
        </w:rPr>
        <w:t>42,</w:t>
      </w:r>
      <w:r w:rsidRPr="00741941">
        <w:rPr>
          <w:rFonts w:ascii="Times New Roman" w:hAnsi="Times New Roman" w:cs="Times New Roman"/>
          <w:position w:val="2"/>
          <w:sz w:val="24"/>
          <w:szCs w:val="24"/>
        </w:rPr>
        <w:t xml:space="preserve"> </w:t>
      </w:r>
      <w:r w:rsidRPr="00A84DF3">
        <w:rPr>
          <w:rFonts w:ascii="Times New Roman" w:hAnsi="Times New Roman" w:cs="Times New Roman"/>
          <w:position w:val="2"/>
          <w:sz w:val="24"/>
          <w:szCs w:val="24"/>
        </w:rPr>
        <w:t>a</w:t>
      </w:r>
      <w:r>
        <w:rPr>
          <w:rFonts w:ascii="Times New Roman" w:hAnsi="Times New Roman" w:cs="Times New Roman"/>
          <w:sz w:val="24"/>
          <w:szCs w:val="24"/>
          <w:vertAlign w:val="subscript"/>
        </w:rPr>
        <w:t>43,</w:t>
      </w:r>
      <w:r>
        <w:rPr>
          <w:rFonts w:ascii="Times New Roman" w:hAnsi="Times New Roman" w:cs="Times New Roman"/>
          <w:spacing w:val="-1"/>
          <w:position w:val="2"/>
          <w:sz w:val="24"/>
          <w:szCs w:val="24"/>
        </w:rPr>
        <w:t xml:space="preserve">&gt; 0, </w:t>
      </w:r>
      <w:r>
        <w:rPr>
          <w:rFonts w:ascii="Times New Roman" w:hAnsi="Times New Roman" w:cs="Times New Roman"/>
          <w:position w:val="2"/>
          <w:sz w:val="24"/>
          <w:szCs w:val="24"/>
        </w:rPr>
        <w:t xml:space="preserve">dan 0 &lt; </w:t>
      </w:r>
      <w:r w:rsidRPr="00A84DF3">
        <w:rPr>
          <w:rFonts w:ascii="Times New Roman" w:hAnsi="Times New Roman" w:cs="Times New Roman"/>
          <w:spacing w:val="-1"/>
          <w:position w:val="2"/>
          <w:sz w:val="24"/>
          <w:szCs w:val="24"/>
        </w:rPr>
        <w:t>a</w:t>
      </w:r>
      <w:r>
        <w:rPr>
          <w:rFonts w:ascii="Times New Roman" w:hAnsi="Times New Roman" w:cs="Times New Roman"/>
          <w:sz w:val="24"/>
          <w:szCs w:val="24"/>
          <w:vertAlign w:val="subscript"/>
        </w:rPr>
        <w:t>44</w:t>
      </w:r>
      <w:r>
        <w:rPr>
          <w:rFonts w:ascii="Times New Roman" w:hAnsi="Times New Roman" w:cs="Times New Roman"/>
          <w:position w:val="2"/>
          <w:sz w:val="24"/>
          <w:szCs w:val="24"/>
        </w:rPr>
        <w:t xml:space="preserve"> &lt; 1.</w:t>
      </w:r>
    </w:p>
    <w:p w:rsidR="005C1A7E" w:rsidRPr="00A84DF3" w:rsidRDefault="005C1A7E" w:rsidP="001E6808">
      <w:pPr>
        <w:autoSpaceDE w:val="0"/>
        <w:autoSpaceDN w:val="0"/>
        <w:adjustRightInd w:val="0"/>
        <w:spacing w:after="0" w:line="240" w:lineRule="auto"/>
        <w:ind w:left="1350" w:hanging="1350"/>
        <w:jc w:val="both"/>
        <w:rPr>
          <w:rFonts w:ascii="Times New Roman" w:hAnsi="Times New Roman" w:cs="Times New Roman"/>
          <w:sz w:val="24"/>
          <w:szCs w:val="24"/>
        </w:rPr>
      </w:pPr>
    </w:p>
    <w:p w:rsidR="005C1A7E" w:rsidRPr="00A84DF3" w:rsidRDefault="005C1A7E" w:rsidP="001E6808">
      <w:pPr>
        <w:pStyle w:val="ListParagraph"/>
        <w:numPr>
          <w:ilvl w:val="0"/>
          <w:numId w:val="1"/>
        </w:numPr>
        <w:autoSpaceDE w:val="0"/>
        <w:autoSpaceDN w:val="0"/>
        <w:adjustRightInd w:val="0"/>
        <w:spacing w:after="0" w:line="240" w:lineRule="auto"/>
        <w:jc w:val="both"/>
        <w:rPr>
          <w:rFonts w:ascii="Times New Roman" w:hAnsi="Times New Roman" w:cs="Times New Roman"/>
          <w:b/>
          <w:sz w:val="24"/>
          <w:szCs w:val="24"/>
        </w:rPr>
      </w:pPr>
      <w:r w:rsidRPr="00A84DF3">
        <w:rPr>
          <w:rFonts w:ascii="Times New Roman" w:hAnsi="Times New Roman" w:cs="Times New Roman"/>
          <w:b/>
          <w:sz w:val="24"/>
          <w:szCs w:val="24"/>
        </w:rPr>
        <w:t>Blok Harga</w:t>
      </w:r>
    </w:p>
    <w:p w:rsidR="005C1A7E" w:rsidRPr="00A84DF3" w:rsidRDefault="005C1A7E" w:rsidP="001E6808">
      <w:pPr>
        <w:autoSpaceDE w:val="0"/>
        <w:autoSpaceDN w:val="0"/>
        <w:adjustRightInd w:val="0"/>
        <w:spacing w:after="0" w:line="240" w:lineRule="auto"/>
        <w:rPr>
          <w:rFonts w:ascii="Times New Roman" w:hAnsi="Times New Roman" w:cs="Times New Roman"/>
          <w:b/>
          <w:sz w:val="24"/>
          <w:szCs w:val="24"/>
        </w:rPr>
      </w:pPr>
      <w:r w:rsidRPr="00A84DF3">
        <w:rPr>
          <w:rFonts w:ascii="Times New Roman" w:hAnsi="Times New Roman" w:cs="Times New Roman"/>
          <w:b/>
          <w:sz w:val="24"/>
          <w:szCs w:val="24"/>
        </w:rPr>
        <w:t>Harga CPO Indonesia</w:t>
      </w:r>
    </w:p>
    <w:p w:rsidR="005C1A7E" w:rsidRPr="00A84DF3" w:rsidRDefault="00F062FF" w:rsidP="00F062FF">
      <w:pPr>
        <w:tabs>
          <w:tab w:val="left" w:pos="360"/>
        </w:tabs>
        <w:autoSpaceDE w:val="0"/>
        <w:autoSpaceDN w:val="0"/>
        <w:adjustRightInd w:val="0"/>
        <w:spacing w:after="0" w:line="240" w:lineRule="auto"/>
        <w:jc w:val="both"/>
        <w:rPr>
          <w:rFonts w:ascii="Times New Roman" w:hAnsi="Times New Roman" w:cs="Times New Roman"/>
          <w:sz w:val="24"/>
          <w:szCs w:val="24"/>
          <w:vertAlign w:val="subscript"/>
        </w:rPr>
      </w:pPr>
      <w:r>
        <w:rPr>
          <w:rFonts w:ascii="Times New Roman" w:hAnsi="Times New Roman" w:cs="Times New Roman"/>
          <w:sz w:val="24"/>
          <w:szCs w:val="24"/>
        </w:rPr>
        <w:t>PPO</w:t>
      </w:r>
      <w:r w:rsidR="005C1A7E" w:rsidRPr="00A84DF3">
        <w:rPr>
          <w:rFonts w:ascii="Times New Roman" w:hAnsi="Times New Roman" w:cs="Times New Roman"/>
          <w:sz w:val="24"/>
          <w:szCs w:val="24"/>
        </w:rPr>
        <w:t>I</w:t>
      </w:r>
      <w:r w:rsidR="005C1A7E" w:rsidRPr="00A84DF3">
        <w:rPr>
          <w:rFonts w:ascii="Times New Roman" w:hAnsi="Times New Roman" w:cs="Times New Roman"/>
          <w:sz w:val="24"/>
          <w:szCs w:val="24"/>
          <w:vertAlign w:val="subscript"/>
        </w:rPr>
        <w:t>t</w:t>
      </w:r>
      <w:r w:rsidR="005C1A7E">
        <w:rPr>
          <w:rFonts w:ascii="Times New Roman" w:hAnsi="Times New Roman" w:cs="Times New Roman"/>
          <w:sz w:val="24"/>
          <w:szCs w:val="24"/>
        </w:rPr>
        <w:t xml:space="preserve">   </w:t>
      </w:r>
      <w:r w:rsidR="005C1A7E" w:rsidRPr="00A84DF3">
        <w:rPr>
          <w:rFonts w:ascii="Times New Roman" w:hAnsi="Times New Roman" w:cs="Times New Roman"/>
          <w:sz w:val="24"/>
          <w:szCs w:val="24"/>
        </w:rPr>
        <w:t>= b</w:t>
      </w:r>
      <w:r w:rsidR="005C1A7E" w:rsidRPr="00A84DF3">
        <w:rPr>
          <w:rFonts w:ascii="Times New Roman" w:hAnsi="Times New Roman" w:cs="Times New Roman"/>
          <w:sz w:val="24"/>
          <w:szCs w:val="24"/>
          <w:vertAlign w:val="subscript"/>
        </w:rPr>
        <w:t>10</w:t>
      </w:r>
      <w:r w:rsidR="005C1A7E" w:rsidRPr="00A84DF3">
        <w:rPr>
          <w:rFonts w:ascii="Times New Roman" w:hAnsi="Times New Roman" w:cs="Times New Roman"/>
          <w:sz w:val="24"/>
          <w:szCs w:val="24"/>
        </w:rPr>
        <w:t xml:space="preserve"> + </w:t>
      </w:r>
      <w:proofErr w:type="gramStart"/>
      <w:r w:rsidR="005C1A7E" w:rsidRPr="00A84DF3">
        <w:rPr>
          <w:rFonts w:ascii="Times New Roman" w:hAnsi="Times New Roman" w:cs="Times New Roman"/>
          <w:sz w:val="24"/>
          <w:szCs w:val="24"/>
        </w:rPr>
        <w:t>b</w:t>
      </w:r>
      <w:r w:rsidR="005C1A7E" w:rsidRPr="00A84DF3">
        <w:rPr>
          <w:rFonts w:ascii="Times New Roman" w:hAnsi="Times New Roman" w:cs="Times New Roman"/>
          <w:sz w:val="24"/>
          <w:szCs w:val="24"/>
          <w:vertAlign w:val="subscript"/>
        </w:rPr>
        <w:t>11</w:t>
      </w:r>
      <w:r w:rsidR="005C1A7E" w:rsidRPr="00A84DF3">
        <w:rPr>
          <w:rFonts w:ascii="Times New Roman" w:hAnsi="Times New Roman" w:cs="Times New Roman"/>
          <w:sz w:val="24"/>
          <w:szCs w:val="24"/>
        </w:rPr>
        <w:t>CMS</w:t>
      </w:r>
      <w:r w:rsidR="005C1A7E" w:rsidRPr="00A84DF3">
        <w:rPr>
          <w:rFonts w:ascii="Times New Roman" w:hAnsi="Times New Roman" w:cs="Times New Roman"/>
          <w:sz w:val="24"/>
          <w:szCs w:val="24"/>
          <w:lang w:val="id-ID"/>
        </w:rPr>
        <w:t>I</w:t>
      </w:r>
      <w:r w:rsidR="005C1A7E" w:rsidRPr="00A84DF3">
        <w:rPr>
          <w:rFonts w:ascii="Times New Roman" w:hAnsi="Times New Roman" w:cs="Times New Roman"/>
          <w:sz w:val="24"/>
          <w:szCs w:val="24"/>
          <w:vertAlign w:val="subscript"/>
        </w:rPr>
        <w:t>t</w:t>
      </w:r>
      <w:r w:rsidR="005C1A7E" w:rsidRPr="00A84DF3">
        <w:rPr>
          <w:rFonts w:ascii="Times New Roman" w:hAnsi="Times New Roman" w:cs="Times New Roman"/>
          <w:sz w:val="24"/>
          <w:szCs w:val="24"/>
        </w:rPr>
        <w:t xml:space="preserve">  +</w:t>
      </w:r>
      <w:proofErr w:type="gramEnd"/>
      <w:r w:rsidR="005C1A7E" w:rsidRPr="00A84DF3">
        <w:rPr>
          <w:rFonts w:ascii="Times New Roman" w:hAnsi="Times New Roman" w:cs="Times New Roman"/>
          <w:sz w:val="24"/>
          <w:szCs w:val="24"/>
        </w:rPr>
        <w:t xml:space="preserve"> b</w:t>
      </w:r>
      <w:r w:rsidR="005C1A7E" w:rsidRPr="00A84DF3">
        <w:rPr>
          <w:rFonts w:ascii="Times New Roman" w:hAnsi="Times New Roman" w:cs="Times New Roman"/>
          <w:sz w:val="24"/>
          <w:szCs w:val="24"/>
          <w:vertAlign w:val="subscript"/>
        </w:rPr>
        <w:t>12</w:t>
      </w:r>
      <w:r w:rsidR="005C1A7E" w:rsidRPr="00A84DF3">
        <w:rPr>
          <w:rFonts w:ascii="Times New Roman" w:hAnsi="Times New Roman" w:cs="Times New Roman"/>
          <w:sz w:val="24"/>
          <w:szCs w:val="24"/>
        </w:rPr>
        <w:t>PWMS</w:t>
      </w:r>
      <w:r w:rsidR="005C1A7E" w:rsidRPr="00A84DF3">
        <w:rPr>
          <w:rFonts w:ascii="Times New Roman" w:hAnsi="Times New Roman" w:cs="Times New Roman"/>
          <w:sz w:val="24"/>
          <w:szCs w:val="24"/>
          <w:vertAlign w:val="subscript"/>
        </w:rPr>
        <w:t>t</w:t>
      </w:r>
      <w:r w:rsidR="005C1A7E" w:rsidRPr="00A84DF3">
        <w:rPr>
          <w:rFonts w:ascii="Times New Roman" w:hAnsi="Times New Roman" w:cs="Times New Roman"/>
          <w:sz w:val="24"/>
          <w:szCs w:val="24"/>
        </w:rPr>
        <w:t xml:space="preserve">  + b</w:t>
      </w:r>
      <w:r w:rsidR="005C1A7E" w:rsidRPr="00A84DF3">
        <w:rPr>
          <w:rFonts w:ascii="Times New Roman" w:hAnsi="Times New Roman" w:cs="Times New Roman"/>
          <w:sz w:val="24"/>
          <w:szCs w:val="24"/>
          <w:vertAlign w:val="subscript"/>
        </w:rPr>
        <w:t>13</w:t>
      </w:r>
      <w:r w:rsidR="005C1A7E" w:rsidRPr="00A84DF3">
        <w:rPr>
          <w:rFonts w:ascii="Times New Roman" w:hAnsi="Times New Roman" w:cs="Times New Roman"/>
          <w:sz w:val="24"/>
          <w:szCs w:val="24"/>
        </w:rPr>
        <w:t>DXQPOIA</w:t>
      </w:r>
      <w:r w:rsidR="005C1A7E" w:rsidRPr="00A84DF3">
        <w:rPr>
          <w:rFonts w:ascii="Times New Roman" w:hAnsi="Times New Roman" w:cs="Times New Roman"/>
          <w:sz w:val="24"/>
          <w:szCs w:val="24"/>
          <w:vertAlign w:val="subscript"/>
        </w:rPr>
        <w:t>t</w:t>
      </w:r>
      <w:r w:rsidR="005C1A7E" w:rsidRPr="00A84DF3">
        <w:rPr>
          <w:rFonts w:ascii="Times New Roman" w:hAnsi="Times New Roman" w:cs="Times New Roman"/>
          <w:sz w:val="24"/>
          <w:szCs w:val="24"/>
        </w:rPr>
        <w:t xml:space="preserve"> + b</w:t>
      </w:r>
      <w:r w:rsidR="005C1A7E" w:rsidRPr="00A84DF3">
        <w:rPr>
          <w:rFonts w:ascii="Times New Roman" w:hAnsi="Times New Roman" w:cs="Times New Roman"/>
          <w:sz w:val="24"/>
          <w:szCs w:val="24"/>
          <w:vertAlign w:val="subscript"/>
        </w:rPr>
        <w:t>14</w:t>
      </w:r>
      <w:r w:rsidR="005C1A7E" w:rsidRPr="00A84DF3">
        <w:rPr>
          <w:rFonts w:ascii="Times New Roman" w:hAnsi="Times New Roman" w:cs="Times New Roman"/>
          <w:sz w:val="24"/>
          <w:szCs w:val="24"/>
        </w:rPr>
        <w:t>XQPOIC</w:t>
      </w:r>
      <w:r w:rsidR="005C1A7E" w:rsidRPr="00A84DF3">
        <w:rPr>
          <w:rFonts w:ascii="Times New Roman" w:hAnsi="Times New Roman" w:cs="Times New Roman"/>
          <w:sz w:val="24"/>
          <w:szCs w:val="24"/>
          <w:vertAlign w:val="subscript"/>
        </w:rPr>
        <w:t>t</w:t>
      </w:r>
      <w:r w:rsidR="005C1A7E" w:rsidRPr="00A84DF3">
        <w:rPr>
          <w:rFonts w:ascii="Times New Roman" w:hAnsi="Times New Roman" w:cs="Times New Roman"/>
          <w:sz w:val="24"/>
          <w:szCs w:val="24"/>
        </w:rPr>
        <w:t xml:space="preserve"> + b</w:t>
      </w:r>
      <w:r w:rsidR="005C1A7E" w:rsidRPr="00A84DF3">
        <w:rPr>
          <w:rFonts w:ascii="Times New Roman" w:hAnsi="Times New Roman" w:cs="Times New Roman"/>
          <w:sz w:val="24"/>
          <w:szCs w:val="24"/>
          <w:vertAlign w:val="subscript"/>
        </w:rPr>
        <w:t>15</w:t>
      </w:r>
      <w:r w:rsidR="008F25F2">
        <w:rPr>
          <w:rFonts w:ascii="Times New Roman" w:hAnsi="Times New Roman" w:cs="Times New Roman"/>
          <w:sz w:val="24"/>
          <w:szCs w:val="24"/>
        </w:rPr>
        <w:t>MQPOI</w:t>
      </w:r>
      <w:r w:rsidR="005C1A7E" w:rsidRPr="00A84DF3">
        <w:rPr>
          <w:rFonts w:ascii="Times New Roman" w:hAnsi="Times New Roman" w:cs="Times New Roman"/>
          <w:sz w:val="24"/>
          <w:szCs w:val="24"/>
          <w:vertAlign w:val="subscript"/>
        </w:rPr>
        <w:t xml:space="preserve">t </w:t>
      </w:r>
    </w:p>
    <w:p w:rsidR="005C1A7E" w:rsidRPr="00A84DF3" w:rsidRDefault="005C1A7E" w:rsidP="001E6808">
      <w:pPr>
        <w:tabs>
          <w:tab w:val="left" w:pos="360"/>
        </w:tabs>
        <w:autoSpaceDE w:val="0"/>
        <w:autoSpaceDN w:val="0"/>
        <w:adjustRightInd w:val="0"/>
        <w:spacing w:after="0" w:line="240" w:lineRule="auto"/>
        <w:ind w:left="1350" w:hanging="270"/>
        <w:jc w:val="both"/>
        <w:rPr>
          <w:rFonts w:ascii="Times New Roman" w:hAnsi="Times New Roman" w:cs="Times New Roman"/>
          <w:sz w:val="24"/>
          <w:szCs w:val="24"/>
          <w:lang w:val="id-ID"/>
        </w:rPr>
      </w:pPr>
      <w:r w:rsidRPr="00A84DF3">
        <w:rPr>
          <w:rFonts w:ascii="Times New Roman" w:hAnsi="Times New Roman" w:cs="Times New Roman"/>
          <w:sz w:val="24"/>
          <w:szCs w:val="24"/>
        </w:rPr>
        <w:t>+ b</w:t>
      </w:r>
      <w:r w:rsidRPr="00A84DF3">
        <w:rPr>
          <w:rFonts w:ascii="Times New Roman" w:hAnsi="Times New Roman" w:cs="Times New Roman"/>
          <w:sz w:val="24"/>
          <w:szCs w:val="24"/>
          <w:vertAlign w:val="subscript"/>
        </w:rPr>
        <w:t>16</w:t>
      </w:r>
      <w:r w:rsidRPr="00A84DF3">
        <w:rPr>
          <w:rFonts w:ascii="Times New Roman" w:hAnsi="Times New Roman" w:cs="Times New Roman"/>
          <w:sz w:val="24"/>
          <w:szCs w:val="24"/>
        </w:rPr>
        <w:t>PPO</w:t>
      </w:r>
      <w:r w:rsidRPr="00A84DF3">
        <w:rPr>
          <w:rFonts w:ascii="Times New Roman" w:hAnsi="Times New Roman" w:cs="Times New Roman"/>
          <w:sz w:val="24"/>
          <w:szCs w:val="24"/>
          <w:lang w:val="id-ID"/>
        </w:rPr>
        <w:t>I</w:t>
      </w:r>
      <w:r w:rsidRPr="00A84DF3">
        <w:rPr>
          <w:rFonts w:ascii="Times New Roman" w:hAnsi="Times New Roman" w:cs="Times New Roman"/>
          <w:sz w:val="24"/>
          <w:szCs w:val="24"/>
          <w:vertAlign w:val="subscript"/>
        </w:rPr>
        <w:t>t-1</w:t>
      </w:r>
      <w:r w:rsidRPr="00A84DF3">
        <w:rPr>
          <w:rFonts w:ascii="Times New Roman" w:hAnsi="Times New Roman" w:cs="Times New Roman"/>
          <w:sz w:val="24"/>
          <w:szCs w:val="24"/>
        </w:rPr>
        <w:t xml:space="preserve"> + </w:t>
      </w:r>
      <w:r w:rsidRPr="00A84DF3">
        <w:rPr>
          <w:rFonts w:ascii="Times New Roman" w:hAnsi="Times New Roman" w:cs="Times New Roman"/>
          <w:position w:val="2"/>
          <w:sz w:val="24"/>
          <w:szCs w:val="24"/>
        </w:rPr>
        <w:t>U</w:t>
      </w:r>
      <w:r w:rsidRPr="00A84DF3">
        <w:rPr>
          <w:rFonts w:ascii="Times New Roman" w:hAnsi="Times New Roman" w:cs="Times New Roman"/>
          <w:sz w:val="24"/>
          <w:szCs w:val="24"/>
          <w:vertAlign w:val="subscript"/>
        </w:rPr>
        <w:t xml:space="preserve">5t  </w:t>
      </w:r>
      <w:r w:rsidRPr="00A84DF3">
        <w:rPr>
          <w:rFonts w:ascii="Times New Roman" w:hAnsi="Times New Roman" w:cs="Times New Roman"/>
          <w:sz w:val="24"/>
          <w:szCs w:val="24"/>
        </w:rPr>
        <w:t xml:space="preserve">  </w:t>
      </w:r>
    </w:p>
    <w:p w:rsidR="005C1A7E" w:rsidRPr="00A84DF3" w:rsidRDefault="00741941" w:rsidP="001E6808">
      <w:pPr>
        <w:autoSpaceDE w:val="0"/>
        <w:autoSpaceDN w:val="0"/>
        <w:adjustRightInd w:val="0"/>
        <w:spacing w:after="0" w:line="240" w:lineRule="auto"/>
        <w:rPr>
          <w:rFonts w:ascii="Times New Roman" w:hAnsi="Times New Roman" w:cs="Times New Roman"/>
          <w:b/>
          <w:sz w:val="24"/>
          <w:szCs w:val="24"/>
        </w:rPr>
      </w:pPr>
      <w:proofErr w:type="gramStart"/>
      <w:r w:rsidRPr="00384CBC">
        <w:rPr>
          <w:rFonts w:ascii="Times New Roman" w:hAnsi="Times New Roman" w:cs="Times New Roman"/>
          <w:sz w:val="24"/>
          <w:szCs w:val="24"/>
        </w:rPr>
        <w:t>Hipotesis :</w:t>
      </w:r>
      <w:proofErr w:type="gramEnd"/>
      <w:r w:rsidRPr="00384CBC">
        <w:rPr>
          <w:rFonts w:ascii="Times New Roman" w:hAnsi="Times New Roman" w:cs="Times New Roman"/>
          <w:sz w:val="24"/>
          <w:szCs w:val="24"/>
        </w:rPr>
        <w:t xml:space="preserve"> </w:t>
      </w:r>
      <w:r>
        <w:rPr>
          <w:rFonts w:ascii="Times New Roman" w:hAnsi="Times New Roman" w:cs="Times New Roman"/>
          <w:position w:val="2"/>
          <w:sz w:val="24"/>
          <w:szCs w:val="24"/>
        </w:rPr>
        <w:t>b</w:t>
      </w:r>
      <w:r>
        <w:rPr>
          <w:rFonts w:ascii="Times New Roman" w:hAnsi="Times New Roman" w:cs="Times New Roman"/>
          <w:sz w:val="24"/>
          <w:szCs w:val="24"/>
          <w:vertAlign w:val="subscript"/>
        </w:rPr>
        <w:t>1</w:t>
      </w:r>
      <w:r w:rsidRPr="00A84DF3">
        <w:rPr>
          <w:rFonts w:ascii="Times New Roman" w:hAnsi="Times New Roman" w:cs="Times New Roman"/>
          <w:sz w:val="24"/>
          <w:szCs w:val="24"/>
          <w:vertAlign w:val="subscript"/>
        </w:rPr>
        <w:t>1</w:t>
      </w:r>
      <w:r>
        <w:rPr>
          <w:rFonts w:ascii="Times New Roman" w:hAnsi="Times New Roman" w:cs="Times New Roman"/>
          <w:sz w:val="24"/>
          <w:szCs w:val="24"/>
          <w:vertAlign w:val="subscript"/>
        </w:rPr>
        <w:t xml:space="preserve">,  </w:t>
      </w:r>
      <w:r>
        <w:rPr>
          <w:rFonts w:ascii="Times New Roman" w:hAnsi="Times New Roman" w:cs="Times New Roman"/>
          <w:position w:val="2"/>
          <w:sz w:val="24"/>
          <w:szCs w:val="24"/>
        </w:rPr>
        <w:t>b</w:t>
      </w:r>
      <w:r>
        <w:rPr>
          <w:rFonts w:ascii="Times New Roman" w:hAnsi="Times New Roman" w:cs="Times New Roman"/>
          <w:sz w:val="24"/>
          <w:szCs w:val="24"/>
          <w:vertAlign w:val="subscript"/>
        </w:rPr>
        <w:t>12,</w:t>
      </w:r>
      <w:r w:rsidRPr="00741941">
        <w:rPr>
          <w:rFonts w:ascii="Times New Roman" w:hAnsi="Times New Roman" w:cs="Times New Roman"/>
          <w:position w:val="2"/>
          <w:sz w:val="24"/>
          <w:szCs w:val="24"/>
        </w:rPr>
        <w:t xml:space="preserve"> </w:t>
      </w:r>
      <w:r>
        <w:rPr>
          <w:rFonts w:ascii="Times New Roman" w:hAnsi="Times New Roman" w:cs="Times New Roman"/>
          <w:position w:val="2"/>
          <w:sz w:val="24"/>
          <w:szCs w:val="24"/>
        </w:rPr>
        <w:t>b</w:t>
      </w:r>
      <w:r>
        <w:rPr>
          <w:rFonts w:ascii="Times New Roman" w:hAnsi="Times New Roman" w:cs="Times New Roman"/>
          <w:sz w:val="24"/>
          <w:szCs w:val="24"/>
          <w:vertAlign w:val="subscript"/>
        </w:rPr>
        <w:t xml:space="preserve">13, </w:t>
      </w:r>
      <w:r>
        <w:rPr>
          <w:rFonts w:ascii="Times New Roman" w:hAnsi="Times New Roman" w:cs="Times New Roman"/>
          <w:position w:val="2"/>
          <w:sz w:val="24"/>
          <w:szCs w:val="24"/>
        </w:rPr>
        <w:t>b</w:t>
      </w:r>
      <w:r>
        <w:rPr>
          <w:rFonts w:ascii="Times New Roman" w:hAnsi="Times New Roman" w:cs="Times New Roman"/>
          <w:sz w:val="24"/>
          <w:szCs w:val="24"/>
          <w:vertAlign w:val="subscript"/>
        </w:rPr>
        <w:t>14,</w:t>
      </w:r>
      <w:r>
        <w:rPr>
          <w:rFonts w:ascii="Times New Roman" w:hAnsi="Times New Roman" w:cs="Times New Roman"/>
          <w:spacing w:val="-1"/>
          <w:position w:val="2"/>
          <w:sz w:val="24"/>
          <w:szCs w:val="24"/>
        </w:rPr>
        <w:t xml:space="preserve">&gt; 0, </w:t>
      </w:r>
      <w:r>
        <w:rPr>
          <w:rFonts w:ascii="Times New Roman" w:hAnsi="Times New Roman" w:cs="Times New Roman"/>
          <w:spacing w:val="2"/>
          <w:position w:val="2"/>
          <w:sz w:val="24"/>
          <w:szCs w:val="24"/>
        </w:rPr>
        <w:t>b</w:t>
      </w:r>
      <w:r>
        <w:rPr>
          <w:rFonts w:ascii="Times New Roman" w:hAnsi="Times New Roman" w:cs="Times New Roman"/>
          <w:sz w:val="24"/>
          <w:szCs w:val="24"/>
          <w:vertAlign w:val="subscript"/>
        </w:rPr>
        <w:t xml:space="preserve">15 </w:t>
      </w:r>
      <w:r>
        <w:rPr>
          <w:rFonts w:ascii="Times New Roman" w:hAnsi="Times New Roman" w:cs="Times New Roman"/>
          <w:position w:val="2"/>
          <w:sz w:val="24"/>
          <w:szCs w:val="24"/>
        </w:rPr>
        <w:t xml:space="preserve">&lt; 0, dan 0 &lt; </w:t>
      </w:r>
      <w:r>
        <w:rPr>
          <w:rFonts w:ascii="Times New Roman" w:hAnsi="Times New Roman" w:cs="Times New Roman"/>
          <w:spacing w:val="-1"/>
          <w:position w:val="2"/>
          <w:sz w:val="24"/>
          <w:szCs w:val="24"/>
        </w:rPr>
        <w:t>b</w:t>
      </w:r>
      <w:r>
        <w:rPr>
          <w:rFonts w:ascii="Times New Roman" w:hAnsi="Times New Roman" w:cs="Times New Roman"/>
          <w:sz w:val="24"/>
          <w:szCs w:val="24"/>
          <w:vertAlign w:val="subscript"/>
        </w:rPr>
        <w:t>16</w:t>
      </w:r>
      <w:r>
        <w:rPr>
          <w:rFonts w:ascii="Times New Roman" w:hAnsi="Times New Roman" w:cs="Times New Roman"/>
          <w:position w:val="2"/>
          <w:sz w:val="24"/>
          <w:szCs w:val="24"/>
        </w:rPr>
        <w:t xml:space="preserve"> &lt; 1.</w:t>
      </w:r>
    </w:p>
    <w:p w:rsidR="005C1A7E" w:rsidRPr="00A84DF3" w:rsidRDefault="005C1A7E" w:rsidP="001E6808">
      <w:pPr>
        <w:autoSpaceDE w:val="0"/>
        <w:autoSpaceDN w:val="0"/>
        <w:adjustRightInd w:val="0"/>
        <w:spacing w:after="0" w:line="240" w:lineRule="auto"/>
        <w:rPr>
          <w:rFonts w:ascii="Times New Roman" w:hAnsi="Times New Roman" w:cs="Times New Roman"/>
          <w:b/>
          <w:sz w:val="24"/>
          <w:szCs w:val="24"/>
        </w:rPr>
      </w:pPr>
      <w:r w:rsidRPr="00A84DF3">
        <w:rPr>
          <w:rFonts w:ascii="Times New Roman" w:hAnsi="Times New Roman" w:cs="Times New Roman"/>
          <w:b/>
          <w:sz w:val="24"/>
          <w:szCs w:val="24"/>
        </w:rPr>
        <w:t>Harga minyak sawit Indonesia</w:t>
      </w:r>
    </w:p>
    <w:p w:rsidR="007256AA" w:rsidRDefault="00F062FF" w:rsidP="001E6808">
      <w:pPr>
        <w:tabs>
          <w:tab w:val="left" w:pos="360"/>
        </w:tabs>
        <w:autoSpaceDE w:val="0"/>
        <w:autoSpaceDN w:val="0"/>
        <w:adjustRightInd w:val="0"/>
        <w:spacing w:after="0" w:line="240" w:lineRule="auto"/>
        <w:ind w:left="1350" w:hanging="1350"/>
        <w:jc w:val="both"/>
        <w:rPr>
          <w:rFonts w:ascii="Times New Roman" w:hAnsi="Times New Roman" w:cs="Times New Roman"/>
          <w:sz w:val="24"/>
          <w:szCs w:val="24"/>
          <w:vertAlign w:val="subscript"/>
        </w:rPr>
      </w:pPr>
      <w:r>
        <w:rPr>
          <w:rFonts w:ascii="Times New Roman" w:hAnsi="Times New Roman" w:cs="Times New Roman"/>
          <w:sz w:val="24"/>
          <w:szCs w:val="24"/>
        </w:rPr>
        <w:t>P</w:t>
      </w:r>
      <w:r w:rsidR="005C1A7E" w:rsidRPr="00A84DF3">
        <w:rPr>
          <w:rFonts w:ascii="Times New Roman" w:hAnsi="Times New Roman" w:cs="Times New Roman"/>
          <w:sz w:val="24"/>
          <w:szCs w:val="24"/>
        </w:rPr>
        <w:t>MSI</w:t>
      </w:r>
      <w:r w:rsidR="005C1A7E" w:rsidRPr="00A84DF3">
        <w:rPr>
          <w:rFonts w:ascii="Times New Roman" w:hAnsi="Times New Roman" w:cs="Times New Roman"/>
          <w:sz w:val="24"/>
          <w:szCs w:val="24"/>
          <w:vertAlign w:val="subscript"/>
        </w:rPr>
        <w:t>t</w:t>
      </w:r>
      <w:r w:rsidR="005C1A7E" w:rsidRPr="00A84DF3">
        <w:rPr>
          <w:rFonts w:ascii="Times New Roman" w:hAnsi="Times New Roman" w:cs="Times New Roman"/>
          <w:sz w:val="24"/>
          <w:szCs w:val="24"/>
        </w:rPr>
        <w:t xml:space="preserve">   = b</w:t>
      </w:r>
      <w:r w:rsidR="005C1A7E" w:rsidRPr="00A84DF3">
        <w:rPr>
          <w:rFonts w:ascii="Times New Roman" w:hAnsi="Times New Roman" w:cs="Times New Roman"/>
          <w:sz w:val="24"/>
          <w:szCs w:val="24"/>
          <w:vertAlign w:val="subscript"/>
        </w:rPr>
        <w:t>20</w:t>
      </w:r>
      <w:r w:rsidR="005C1A7E" w:rsidRPr="00A84DF3">
        <w:rPr>
          <w:rFonts w:ascii="Times New Roman" w:hAnsi="Times New Roman" w:cs="Times New Roman"/>
          <w:sz w:val="24"/>
          <w:szCs w:val="24"/>
        </w:rPr>
        <w:t xml:space="preserve"> + </w:t>
      </w:r>
      <w:proofErr w:type="gramStart"/>
      <w:r w:rsidR="005C1A7E" w:rsidRPr="00A84DF3">
        <w:rPr>
          <w:rFonts w:ascii="Times New Roman" w:hAnsi="Times New Roman" w:cs="Times New Roman"/>
          <w:sz w:val="24"/>
          <w:szCs w:val="24"/>
        </w:rPr>
        <w:t>b</w:t>
      </w:r>
      <w:r w:rsidR="005C1A7E" w:rsidRPr="00A84DF3">
        <w:rPr>
          <w:rFonts w:ascii="Times New Roman" w:hAnsi="Times New Roman" w:cs="Times New Roman"/>
          <w:sz w:val="24"/>
          <w:szCs w:val="24"/>
          <w:vertAlign w:val="subscript"/>
        </w:rPr>
        <w:t>21</w:t>
      </w:r>
      <w:r w:rsidR="005C1A7E" w:rsidRPr="00A84DF3">
        <w:rPr>
          <w:rFonts w:ascii="Times New Roman" w:hAnsi="Times New Roman" w:cs="Times New Roman"/>
          <w:sz w:val="24"/>
          <w:szCs w:val="24"/>
        </w:rPr>
        <w:t>CMS</w:t>
      </w:r>
      <w:r w:rsidR="005C1A7E" w:rsidRPr="00A84DF3">
        <w:rPr>
          <w:rFonts w:ascii="Times New Roman" w:hAnsi="Times New Roman" w:cs="Times New Roman"/>
          <w:sz w:val="24"/>
          <w:szCs w:val="24"/>
          <w:lang w:val="id-ID"/>
        </w:rPr>
        <w:t>I</w:t>
      </w:r>
      <w:r w:rsidR="005C1A7E" w:rsidRPr="00A84DF3">
        <w:rPr>
          <w:rFonts w:ascii="Times New Roman" w:hAnsi="Times New Roman" w:cs="Times New Roman"/>
          <w:sz w:val="24"/>
          <w:szCs w:val="24"/>
          <w:vertAlign w:val="subscript"/>
        </w:rPr>
        <w:t>t</w:t>
      </w:r>
      <w:r w:rsidR="005C1A7E" w:rsidRPr="00A84DF3">
        <w:rPr>
          <w:rFonts w:ascii="Times New Roman" w:hAnsi="Times New Roman" w:cs="Times New Roman"/>
          <w:sz w:val="24"/>
          <w:szCs w:val="24"/>
        </w:rPr>
        <w:t xml:space="preserve">  +</w:t>
      </w:r>
      <w:proofErr w:type="gramEnd"/>
      <w:r w:rsidR="005C1A7E" w:rsidRPr="00A84DF3">
        <w:rPr>
          <w:rFonts w:ascii="Times New Roman" w:hAnsi="Times New Roman" w:cs="Times New Roman"/>
          <w:sz w:val="24"/>
          <w:szCs w:val="24"/>
        </w:rPr>
        <w:t xml:space="preserve"> b</w:t>
      </w:r>
      <w:r w:rsidR="005C1A7E" w:rsidRPr="00A84DF3">
        <w:rPr>
          <w:rFonts w:ascii="Times New Roman" w:hAnsi="Times New Roman" w:cs="Times New Roman"/>
          <w:sz w:val="24"/>
          <w:szCs w:val="24"/>
          <w:vertAlign w:val="subscript"/>
        </w:rPr>
        <w:t>22</w:t>
      </w:r>
      <w:r w:rsidR="005C1A7E" w:rsidRPr="00A84DF3">
        <w:rPr>
          <w:rFonts w:ascii="Times New Roman" w:hAnsi="Times New Roman" w:cs="Times New Roman"/>
          <w:sz w:val="24"/>
          <w:szCs w:val="24"/>
        </w:rPr>
        <w:t>PWMS</w:t>
      </w:r>
      <w:r w:rsidR="005C1A7E" w:rsidRPr="00A84DF3">
        <w:rPr>
          <w:rFonts w:ascii="Times New Roman" w:hAnsi="Times New Roman" w:cs="Times New Roman"/>
          <w:sz w:val="24"/>
          <w:szCs w:val="24"/>
          <w:vertAlign w:val="subscript"/>
        </w:rPr>
        <w:t>t</w:t>
      </w:r>
      <w:r w:rsidR="005C1A7E" w:rsidRPr="00A84DF3">
        <w:rPr>
          <w:rFonts w:ascii="Times New Roman" w:hAnsi="Times New Roman" w:cs="Times New Roman"/>
          <w:sz w:val="24"/>
          <w:szCs w:val="24"/>
        </w:rPr>
        <w:t xml:space="preserve"> + b</w:t>
      </w:r>
      <w:r w:rsidR="005C1A7E" w:rsidRPr="00A84DF3">
        <w:rPr>
          <w:rFonts w:ascii="Times New Roman" w:hAnsi="Times New Roman" w:cs="Times New Roman"/>
          <w:sz w:val="24"/>
          <w:szCs w:val="24"/>
          <w:vertAlign w:val="subscript"/>
        </w:rPr>
        <w:t>23</w:t>
      </w:r>
      <w:r w:rsidR="008F25F2">
        <w:rPr>
          <w:rFonts w:ascii="Times New Roman" w:hAnsi="Times New Roman" w:cs="Times New Roman"/>
          <w:sz w:val="24"/>
          <w:szCs w:val="24"/>
        </w:rPr>
        <w:t>XQMSI</w:t>
      </w:r>
      <w:r w:rsidR="005C1A7E" w:rsidRPr="00A84DF3">
        <w:rPr>
          <w:rFonts w:ascii="Times New Roman" w:hAnsi="Times New Roman" w:cs="Times New Roman"/>
          <w:sz w:val="24"/>
          <w:szCs w:val="24"/>
          <w:vertAlign w:val="subscript"/>
        </w:rPr>
        <w:t>t-1</w:t>
      </w:r>
      <w:r w:rsidR="005C1A7E" w:rsidRPr="00A84DF3">
        <w:rPr>
          <w:rFonts w:ascii="Times New Roman" w:hAnsi="Times New Roman" w:cs="Times New Roman"/>
          <w:sz w:val="24"/>
          <w:szCs w:val="24"/>
        </w:rPr>
        <w:t xml:space="preserve"> + b</w:t>
      </w:r>
      <w:r w:rsidR="005C1A7E" w:rsidRPr="00A84DF3">
        <w:rPr>
          <w:rFonts w:ascii="Times New Roman" w:hAnsi="Times New Roman" w:cs="Times New Roman"/>
          <w:sz w:val="24"/>
          <w:szCs w:val="24"/>
          <w:vertAlign w:val="subscript"/>
        </w:rPr>
        <w:t>24</w:t>
      </w:r>
      <w:r w:rsidR="008F25F2">
        <w:rPr>
          <w:rFonts w:ascii="Times New Roman" w:hAnsi="Times New Roman" w:cs="Times New Roman"/>
          <w:sz w:val="24"/>
          <w:szCs w:val="24"/>
        </w:rPr>
        <w:t>MQMSI</w:t>
      </w:r>
      <w:r w:rsidR="005C1A7E" w:rsidRPr="00A84DF3">
        <w:rPr>
          <w:rFonts w:ascii="Times New Roman" w:hAnsi="Times New Roman" w:cs="Times New Roman"/>
          <w:sz w:val="24"/>
          <w:szCs w:val="24"/>
          <w:vertAlign w:val="subscript"/>
        </w:rPr>
        <w:t xml:space="preserve">t </w:t>
      </w:r>
      <w:r w:rsidR="005C1A7E" w:rsidRPr="00A84DF3">
        <w:rPr>
          <w:rFonts w:ascii="Times New Roman" w:hAnsi="Times New Roman" w:cs="Times New Roman"/>
          <w:sz w:val="24"/>
          <w:szCs w:val="24"/>
        </w:rPr>
        <w:t>+ b</w:t>
      </w:r>
      <w:r w:rsidR="005C1A7E" w:rsidRPr="00A84DF3">
        <w:rPr>
          <w:rFonts w:ascii="Times New Roman" w:hAnsi="Times New Roman" w:cs="Times New Roman"/>
          <w:sz w:val="24"/>
          <w:szCs w:val="24"/>
          <w:vertAlign w:val="subscript"/>
        </w:rPr>
        <w:t>25</w:t>
      </w:r>
      <w:r>
        <w:rPr>
          <w:rFonts w:ascii="Times New Roman" w:hAnsi="Times New Roman" w:cs="Times New Roman"/>
          <w:sz w:val="24"/>
          <w:szCs w:val="24"/>
        </w:rPr>
        <w:t>P</w:t>
      </w:r>
      <w:r w:rsidR="005C1A7E" w:rsidRPr="00A84DF3">
        <w:rPr>
          <w:rFonts w:ascii="Times New Roman" w:hAnsi="Times New Roman" w:cs="Times New Roman"/>
          <w:sz w:val="24"/>
          <w:szCs w:val="24"/>
        </w:rPr>
        <w:t>MS</w:t>
      </w:r>
      <w:r w:rsidR="005C1A7E" w:rsidRPr="00A84DF3">
        <w:rPr>
          <w:rFonts w:ascii="Times New Roman" w:hAnsi="Times New Roman" w:cs="Times New Roman"/>
          <w:sz w:val="24"/>
          <w:szCs w:val="24"/>
          <w:lang w:val="id-ID"/>
        </w:rPr>
        <w:t>I</w:t>
      </w:r>
      <w:r w:rsidR="005C1A7E" w:rsidRPr="00A84DF3">
        <w:rPr>
          <w:rFonts w:ascii="Times New Roman" w:hAnsi="Times New Roman" w:cs="Times New Roman"/>
          <w:sz w:val="24"/>
          <w:szCs w:val="24"/>
          <w:vertAlign w:val="subscript"/>
        </w:rPr>
        <w:t xml:space="preserve">t-1 </w:t>
      </w:r>
    </w:p>
    <w:p w:rsidR="005C1A7E" w:rsidRPr="00A84DF3" w:rsidRDefault="005C1A7E" w:rsidP="007256AA">
      <w:pPr>
        <w:tabs>
          <w:tab w:val="left" w:pos="360"/>
        </w:tabs>
        <w:autoSpaceDE w:val="0"/>
        <w:autoSpaceDN w:val="0"/>
        <w:adjustRightInd w:val="0"/>
        <w:spacing w:after="0" w:line="240" w:lineRule="auto"/>
        <w:ind w:left="1350" w:hanging="270"/>
        <w:jc w:val="both"/>
        <w:rPr>
          <w:rFonts w:ascii="Times New Roman" w:hAnsi="Times New Roman" w:cs="Times New Roman"/>
          <w:sz w:val="24"/>
          <w:szCs w:val="24"/>
          <w:lang w:val="id-ID"/>
        </w:rPr>
      </w:pPr>
      <w:r w:rsidRPr="00A84DF3">
        <w:rPr>
          <w:rFonts w:ascii="Times New Roman" w:hAnsi="Times New Roman" w:cs="Times New Roman"/>
          <w:sz w:val="24"/>
          <w:szCs w:val="24"/>
        </w:rPr>
        <w:t xml:space="preserve">+ </w:t>
      </w:r>
      <w:r w:rsidRPr="00A84DF3">
        <w:rPr>
          <w:rFonts w:ascii="Times New Roman" w:hAnsi="Times New Roman" w:cs="Times New Roman"/>
          <w:position w:val="2"/>
          <w:sz w:val="24"/>
          <w:szCs w:val="24"/>
        </w:rPr>
        <w:t>U</w:t>
      </w:r>
      <w:r w:rsidRPr="00A84DF3">
        <w:rPr>
          <w:rFonts w:ascii="Times New Roman" w:hAnsi="Times New Roman" w:cs="Times New Roman"/>
          <w:sz w:val="24"/>
          <w:szCs w:val="24"/>
          <w:vertAlign w:val="subscript"/>
        </w:rPr>
        <w:t xml:space="preserve">6t  </w:t>
      </w:r>
    </w:p>
    <w:p w:rsidR="005C1A7E" w:rsidRPr="00A84DF3" w:rsidRDefault="00741941" w:rsidP="001E6808">
      <w:pPr>
        <w:autoSpaceDE w:val="0"/>
        <w:autoSpaceDN w:val="0"/>
        <w:adjustRightInd w:val="0"/>
        <w:spacing w:after="0" w:line="240" w:lineRule="auto"/>
        <w:ind w:left="1350" w:hanging="1350"/>
        <w:jc w:val="both"/>
        <w:rPr>
          <w:rFonts w:ascii="Times New Roman" w:hAnsi="Times New Roman" w:cs="Times New Roman"/>
          <w:sz w:val="24"/>
          <w:szCs w:val="24"/>
        </w:rPr>
      </w:pPr>
      <w:proofErr w:type="gramStart"/>
      <w:r w:rsidRPr="00384CBC">
        <w:rPr>
          <w:rFonts w:ascii="Times New Roman" w:hAnsi="Times New Roman" w:cs="Times New Roman"/>
          <w:sz w:val="24"/>
          <w:szCs w:val="24"/>
        </w:rPr>
        <w:t>Hipotesis :</w:t>
      </w:r>
      <w:proofErr w:type="gramEnd"/>
      <w:r w:rsidRPr="00384CBC">
        <w:rPr>
          <w:rFonts w:ascii="Times New Roman" w:hAnsi="Times New Roman" w:cs="Times New Roman"/>
          <w:sz w:val="24"/>
          <w:szCs w:val="24"/>
        </w:rPr>
        <w:t xml:space="preserve"> </w:t>
      </w:r>
      <w:r>
        <w:rPr>
          <w:rFonts w:ascii="Times New Roman" w:hAnsi="Times New Roman" w:cs="Times New Roman"/>
          <w:position w:val="2"/>
          <w:sz w:val="24"/>
          <w:szCs w:val="24"/>
        </w:rPr>
        <w:t>b</w:t>
      </w:r>
      <w:r>
        <w:rPr>
          <w:rFonts w:ascii="Times New Roman" w:hAnsi="Times New Roman" w:cs="Times New Roman"/>
          <w:sz w:val="24"/>
          <w:szCs w:val="24"/>
          <w:vertAlign w:val="subscript"/>
        </w:rPr>
        <w:t>2</w:t>
      </w:r>
      <w:r w:rsidRPr="00A84DF3">
        <w:rPr>
          <w:rFonts w:ascii="Times New Roman" w:hAnsi="Times New Roman" w:cs="Times New Roman"/>
          <w:sz w:val="24"/>
          <w:szCs w:val="24"/>
          <w:vertAlign w:val="subscript"/>
        </w:rPr>
        <w:t>1</w:t>
      </w:r>
      <w:r>
        <w:rPr>
          <w:rFonts w:ascii="Times New Roman" w:hAnsi="Times New Roman" w:cs="Times New Roman"/>
          <w:sz w:val="24"/>
          <w:szCs w:val="24"/>
          <w:vertAlign w:val="subscript"/>
        </w:rPr>
        <w:t xml:space="preserve">,  </w:t>
      </w:r>
      <w:r>
        <w:rPr>
          <w:rFonts w:ascii="Times New Roman" w:hAnsi="Times New Roman" w:cs="Times New Roman"/>
          <w:position w:val="2"/>
          <w:sz w:val="24"/>
          <w:szCs w:val="24"/>
        </w:rPr>
        <w:t>b</w:t>
      </w:r>
      <w:r>
        <w:rPr>
          <w:rFonts w:ascii="Times New Roman" w:hAnsi="Times New Roman" w:cs="Times New Roman"/>
          <w:sz w:val="24"/>
          <w:szCs w:val="24"/>
          <w:vertAlign w:val="subscript"/>
        </w:rPr>
        <w:t>22,</w:t>
      </w:r>
      <w:r w:rsidRPr="00741941">
        <w:rPr>
          <w:rFonts w:ascii="Times New Roman" w:hAnsi="Times New Roman" w:cs="Times New Roman"/>
          <w:position w:val="2"/>
          <w:sz w:val="24"/>
          <w:szCs w:val="24"/>
        </w:rPr>
        <w:t xml:space="preserve"> </w:t>
      </w:r>
      <w:r>
        <w:rPr>
          <w:rFonts w:ascii="Times New Roman" w:hAnsi="Times New Roman" w:cs="Times New Roman"/>
          <w:position w:val="2"/>
          <w:sz w:val="24"/>
          <w:szCs w:val="24"/>
        </w:rPr>
        <w:t>b</w:t>
      </w:r>
      <w:r>
        <w:rPr>
          <w:rFonts w:ascii="Times New Roman" w:hAnsi="Times New Roman" w:cs="Times New Roman"/>
          <w:sz w:val="24"/>
          <w:szCs w:val="24"/>
          <w:vertAlign w:val="subscript"/>
        </w:rPr>
        <w:t xml:space="preserve">23 </w:t>
      </w:r>
      <w:r>
        <w:rPr>
          <w:rFonts w:ascii="Times New Roman" w:hAnsi="Times New Roman" w:cs="Times New Roman"/>
          <w:spacing w:val="-1"/>
          <w:position w:val="2"/>
          <w:sz w:val="24"/>
          <w:szCs w:val="24"/>
        </w:rPr>
        <w:t xml:space="preserve">&gt; 0, </w:t>
      </w:r>
      <w:r>
        <w:rPr>
          <w:rFonts w:ascii="Times New Roman" w:hAnsi="Times New Roman" w:cs="Times New Roman"/>
          <w:spacing w:val="2"/>
          <w:position w:val="2"/>
          <w:sz w:val="24"/>
          <w:szCs w:val="24"/>
        </w:rPr>
        <w:t>b</w:t>
      </w:r>
      <w:r>
        <w:rPr>
          <w:rFonts w:ascii="Times New Roman" w:hAnsi="Times New Roman" w:cs="Times New Roman"/>
          <w:sz w:val="24"/>
          <w:szCs w:val="24"/>
          <w:vertAlign w:val="subscript"/>
        </w:rPr>
        <w:t xml:space="preserve">24 </w:t>
      </w:r>
      <w:r>
        <w:rPr>
          <w:rFonts w:ascii="Times New Roman" w:hAnsi="Times New Roman" w:cs="Times New Roman"/>
          <w:position w:val="2"/>
          <w:sz w:val="24"/>
          <w:szCs w:val="24"/>
        </w:rPr>
        <w:t xml:space="preserve">&lt; 0, dan 0 &lt; </w:t>
      </w:r>
      <w:r>
        <w:rPr>
          <w:rFonts w:ascii="Times New Roman" w:hAnsi="Times New Roman" w:cs="Times New Roman"/>
          <w:spacing w:val="-1"/>
          <w:position w:val="2"/>
          <w:sz w:val="24"/>
          <w:szCs w:val="24"/>
        </w:rPr>
        <w:t>b</w:t>
      </w:r>
      <w:r>
        <w:rPr>
          <w:rFonts w:ascii="Times New Roman" w:hAnsi="Times New Roman" w:cs="Times New Roman"/>
          <w:sz w:val="24"/>
          <w:szCs w:val="24"/>
          <w:vertAlign w:val="subscript"/>
        </w:rPr>
        <w:t>25</w:t>
      </w:r>
      <w:r>
        <w:rPr>
          <w:rFonts w:ascii="Times New Roman" w:hAnsi="Times New Roman" w:cs="Times New Roman"/>
          <w:position w:val="2"/>
          <w:sz w:val="24"/>
          <w:szCs w:val="24"/>
        </w:rPr>
        <w:t xml:space="preserve"> &lt; 1.</w:t>
      </w:r>
    </w:p>
    <w:p w:rsidR="005C1A7E" w:rsidRPr="00A84DF3" w:rsidRDefault="005C1A7E" w:rsidP="001E6808">
      <w:pPr>
        <w:autoSpaceDE w:val="0"/>
        <w:autoSpaceDN w:val="0"/>
        <w:adjustRightInd w:val="0"/>
        <w:spacing w:after="0" w:line="240" w:lineRule="auto"/>
        <w:rPr>
          <w:rFonts w:ascii="Times New Roman" w:hAnsi="Times New Roman" w:cs="Times New Roman"/>
          <w:b/>
          <w:sz w:val="24"/>
          <w:szCs w:val="24"/>
        </w:rPr>
      </w:pPr>
      <w:r w:rsidRPr="00A84DF3">
        <w:rPr>
          <w:rFonts w:ascii="Times New Roman" w:hAnsi="Times New Roman" w:cs="Times New Roman"/>
          <w:b/>
          <w:sz w:val="24"/>
          <w:szCs w:val="24"/>
        </w:rPr>
        <w:t>Harga ekspor minyak sawit Indonesia</w:t>
      </w:r>
    </w:p>
    <w:p w:rsidR="005C1A7E" w:rsidRPr="00A84DF3" w:rsidRDefault="00F062FF" w:rsidP="001E6808">
      <w:pPr>
        <w:tabs>
          <w:tab w:val="left" w:pos="360"/>
        </w:tabs>
        <w:autoSpaceDE w:val="0"/>
        <w:autoSpaceDN w:val="0"/>
        <w:adjustRightInd w:val="0"/>
        <w:spacing w:after="0" w:line="240" w:lineRule="auto"/>
        <w:ind w:left="1350" w:hanging="1350"/>
        <w:jc w:val="both"/>
        <w:rPr>
          <w:rFonts w:ascii="Times New Roman" w:hAnsi="Times New Roman" w:cs="Times New Roman"/>
          <w:sz w:val="24"/>
          <w:szCs w:val="24"/>
          <w:lang w:val="id-ID"/>
        </w:rPr>
      </w:pPr>
      <w:r>
        <w:rPr>
          <w:rFonts w:ascii="Times New Roman" w:hAnsi="Times New Roman" w:cs="Times New Roman"/>
          <w:sz w:val="24"/>
          <w:szCs w:val="24"/>
        </w:rPr>
        <w:t>PX</w:t>
      </w:r>
      <w:r w:rsidR="005C1A7E" w:rsidRPr="00A84DF3">
        <w:rPr>
          <w:rFonts w:ascii="Times New Roman" w:hAnsi="Times New Roman" w:cs="Times New Roman"/>
          <w:sz w:val="24"/>
          <w:szCs w:val="24"/>
        </w:rPr>
        <w:t>MSI</w:t>
      </w:r>
      <w:r w:rsidR="005C1A7E" w:rsidRPr="00A84DF3">
        <w:rPr>
          <w:rFonts w:ascii="Times New Roman" w:hAnsi="Times New Roman" w:cs="Times New Roman"/>
          <w:sz w:val="24"/>
          <w:szCs w:val="24"/>
          <w:vertAlign w:val="subscript"/>
        </w:rPr>
        <w:t>t</w:t>
      </w:r>
      <w:r w:rsidR="005C1A7E" w:rsidRPr="00A84DF3">
        <w:rPr>
          <w:rFonts w:ascii="Times New Roman" w:hAnsi="Times New Roman" w:cs="Times New Roman"/>
          <w:sz w:val="24"/>
          <w:szCs w:val="24"/>
        </w:rPr>
        <w:t xml:space="preserve">   = b</w:t>
      </w:r>
      <w:r w:rsidR="005C1A7E" w:rsidRPr="00A84DF3">
        <w:rPr>
          <w:rFonts w:ascii="Times New Roman" w:hAnsi="Times New Roman" w:cs="Times New Roman"/>
          <w:sz w:val="24"/>
          <w:szCs w:val="24"/>
          <w:vertAlign w:val="subscript"/>
        </w:rPr>
        <w:t>30</w:t>
      </w:r>
      <w:r w:rsidR="005C1A7E" w:rsidRPr="00A84DF3">
        <w:rPr>
          <w:rFonts w:ascii="Times New Roman" w:hAnsi="Times New Roman" w:cs="Times New Roman"/>
          <w:sz w:val="24"/>
          <w:szCs w:val="24"/>
        </w:rPr>
        <w:t xml:space="preserve"> + </w:t>
      </w:r>
      <w:proofErr w:type="gramStart"/>
      <w:r w:rsidR="005C1A7E" w:rsidRPr="00A84DF3">
        <w:rPr>
          <w:rFonts w:ascii="Times New Roman" w:hAnsi="Times New Roman" w:cs="Times New Roman"/>
          <w:sz w:val="24"/>
          <w:szCs w:val="24"/>
        </w:rPr>
        <w:t>b</w:t>
      </w:r>
      <w:r w:rsidR="005C1A7E" w:rsidRPr="00A84DF3">
        <w:rPr>
          <w:rFonts w:ascii="Times New Roman" w:hAnsi="Times New Roman" w:cs="Times New Roman"/>
          <w:sz w:val="24"/>
          <w:szCs w:val="24"/>
          <w:vertAlign w:val="subscript"/>
        </w:rPr>
        <w:t>31</w:t>
      </w:r>
      <w:r w:rsidR="005C1A7E" w:rsidRPr="00A84DF3">
        <w:rPr>
          <w:rFonts w:ascii="Times New Roman" w:hAnsi="Times New Roman" w:cs="Times New Roman"/>
          <w:sz w:val="24"/>
          <w:szCs w:val="24"/>
        </w:rPr>
        <w:t>TXMS</w:t>
      </w:r>
      <w:r w:rsidR="005C1A7E" w:rsidRPr="00A84DF3">
        <w:rPr>
          <w:rFonts w:ascii="Times New Roman" w:hAnsi="Times New Roman" w:cs="Times New Roman"/>
          <w:sz w:val="24"/>
          <w:szCs w:val="24"/>
          <w:lang w:val="id-ID"/>
        </w:rPr>
        <w:t>I</w:t>
      </w:r>
      <w:r w:rsidR="005C1A7E" w:rsidRPr="00A84DF3">
        <w:rPr>
          <w:rFonts w:ascii="Times New Roman" w:hAnsi="Times New Roman" w:cs="Times New Roman"/>
          <w:sz w:val="24"/>
          <w:szCs w:val="24"/>
          <w:vertAlign w:val="subscript"/>
        </w:rPr>
        <w:t>t</w:t>
      </w:r>
      <w:r w:rsidR="005C1A7E" w:rsidRPr="00A84DF3">
        <w:rPr>
          <w:rFonts w:ascii="Times New Roman" w:hAnsi="Times New Roman" w:cs="Times New Roman"/>
          <w:sz w:val="24"/>
          <w:szCs w:val="24"/>
        </w:rPr>
        <w:t xml:space="preserve">  +</w:t>
      </w:r>
      <w:proofErr w:type="gramEnd"/>
      <w:r w:rsidR="005C1A7E" w:rsidRPr="00A84DF3">
        <w:rPr>
          <w:rFonts w:ascii="Times New Roman" w:hAnsi="Times New Roman" w:cs="Times New Roman"/>
          <w:sz w:val="24"/>
          <w:szCs w:val="24"/>
        </w:rPr>
        <w:t xml:space="preserve"> b</w:t>
      </w:r>
      <w:r w:rsidR="005C1A7E" w:rsidRPr="00A84DF3">
        <w:rPr>
          <w:rFonts w:ascii="Times New Roman" w:hAnsi="Times New Roman" w:cs="Times New Roman"/>
          <w:sz w:val="24"/>
          <w:szCs w:val="24"/>
          <w:vertAlign w:val="subscript"/>
        </w:rPr>
        <w:t>32</w:t>
      </w:r>
      <w:r w:rsidR="005C1A7E" w:rsidRPr="00A84DF3">
        <w:rPr>
          <w:rFonts w:ascii="Times New Roman" w:hAnsi="Times New Roman" w:cs="Times New Roman"/>
          <w:sz w:val="24"/>
          <w:szCs w:val="24"/>
        </w:rPr>
        <w:t>ERI</w:t>
      </w:r>
      <w:r w:rsidR="005C1A7E" w:rsidRPr="00A84DF3">
        <w:rPr>
          <w:rFonts w:ascii="Times New Roman" w:hAnsi="Times New Roman" w:cs="Times New Roman"/>
          <w:sz w:val="24"/>
          <w:szCs w:val="24"/>
          <w:vertAlign w:val="subscript"/>
        </w:rPr>
        <w:t>t</w:t>
      </w:r>
      <w:r w:rsidR="005C1A7E" w:rsidRPr="00A84DF3">
        <w:rPr>
          <w:rFonts w:ascii="Times New Roman" w:hAnsi="Times New Roman" w:cs="Times New Roman"/>
          <w:sz w:val="24"/>
          <w:szCs w:val="24"/>
        </w:rPr>
        <w:t xml:space="preserve"> + b</w:t>
      </w:r>
      <w:r w:rsidR="005C1A7E" w:rsidRPr="00A84DF3">
        <w:rPr>
          <w:rFonts w:ascii="Times New Roman" w:hAnsi="Times New Roman" w:cs="Times New Roman"/>
          <w:sz w:val="24"/>
          <w:szCs w:val="24"/>
          <w:vertAlign w:val="subscript"/>
        </w:rPr>
        <w:t>33</w:t>
      </w:r>
      <w:r w:rsidR="008F25F2">
        <w:rPr>
          <w:rFonts w:ascii="Times New Roman" w:hAnsi="Times New Roman" w:cs="Times New Roman"/>
          <w:sz w:val="24"/>
          <w:szCs w:val="24"/>
        </w:rPr>
        <w:t>XQMSI</w:t>
      </w:r>
      <w:r w:rsidR="005C1A7E" w:rsidRPr="00A84DF3">
        <w:rPr>
          <w:rFonts w:ascii="Times New Roman" w:hAnsi="Times New Roman" w:cs="Times New Roman"/>
          <w:sz w:val="24"/>
          <w:szCs w:val="24"/>
          <w:vertAlign w:val="subscript"/>
        </w:rPr>
        <w:t>t</w:t>
      </w:r>
      <w:r w:rsidR="005C1A7E" w:rsidRPr="00A84DF3">
        <w:rPr>
          <w:rFonts w:ascii="Times New Roman" w:hAnsi="Times New Roman" w:cs="Times New Roman"/>
          <w:sz w:val="24"/>
          <w:szCs w:val="24"/>
        </w:rPr>
        <w:t xml:space="preserve"> + b</w:t>
      </w:r>
      <w:r w:rsidR="005C1A7E" w:rsidRPr="00A84DF3">
        <w:rPr>
          <w:rFonts w:ascii="Times New Roman" w:hAnsi="Times New Roman" w:cs="Times New Roman"/>
          <w:sz w:val="24"/>
          <w:szCs w:val="24"/>
          <w:vertAlign w:val="subscript"/>
        </w:rPr>
        <w:t>34</w:t>
      </w:r>
      <w:r w:rsidR="005C1A7E" w:rsidRPr="00A84DF3">
        <w:rPr>
          <w:rFonts w:ascii="Times New Roman" w:hAnsi="Times New Roman" w:cs="Times New Roman"/>
          <w:sz w:val="24"/>
          <w:szCs w:val="24"/>
        </w:rPr>
        <w:t>PXMS</w:t>
      </w:r>
      <w:r w:rsidR="005C1A7E" w:rsidRPr="00A84DF3">
        <w:rPr>
          <w:rFonts w:ascii="Times New Roman" w:hAnsi="Times New Roman" w:cs="Times New Roman"/>
          <w:sz w:val="24"/>
          <w:szCs w:val="24"/>
          <w:lang w:val="id-ID"/>
        </w:rPr>
        <w:t>I</w:t>
      </w:r>
      <w:r w:rsidR="005C1A7E" w:rsidRPr="00A84DF3">
        <w:rPr>
          <w:rFonts w:ascii="Times New Roman" w:hAnsi="Times New Roman" w:cs="Times New Roman"/>
          <w:sz w:val="24"/>
          <w:szCs w:val="24"/>
          <w:vertAlign w:val="subscript"/>
        </w:rPr>
        <w:t xml:space="preserve">t-1 </w:t>
      </w:r>
      <w:r w:rsidR="005C1A7E" w:rsidRPr="00A84DF3">
        <w:rPr>
          <w:rFonts w:ascii="Times New Roman" w:hAnsi="Times New Roman" w:cs="Times New Roman"/>
          <w:sz w:val="24"/>
          <w:szCs w:val="24"/>
        </w:rPr>
        <w:t xml:space="preserve">+ </w:t>
      </w:r>
      <w:r w:rsidR="005C1A7E" w:rsidRPr="00A84DF3">
        <w:rPr>
          <w:rFonts w:ascii="Times New Roman" w:hAnsi="Times New Roman" w:cs="Times New Roman"/>
          <w:position w:val="2"/>
          <w:sz w:val="24"/>
          <w:szCs w:val="24"/>
        </w:rPr>
        <w:t>U</w:t>
      </w:r>
      <w:r w:rsidR="005C1A7E" w:rsidRPr="00A84DF3">
        <w:rPr>
          <w:rFonts w:ascii="Times New Roman" w:hAnsi="Times New Roman" w:cs="Times New Roman"/>
          <w:sz w:val="24"/>
          <w:szCs w:val="24"/>
          <w:vertAlign w:val="subscript"/>
        </w:rPr>
        <w:t xml:space="preserve">7t  </w:t>
      </w:r>
      <w:r w:rsidR="005C1A7E" w:rsidRPr="00A84DF3">
        <w:rPr>
          <w:rFonts w:ascii="Times New Roman" w:hAnsi="Times New Roman" w:cs="Times New Roman"/>
          <w:sz w:val="24"/>
          <w:szCs w:val="24"/>
        </w:rPr>
        <w:t xml:space="preserve">  </w:t>
      </w:r>
    </w:p>
    <w:p w:rsidR="005C1A7E" w:rsidRPr="00A84DF3" w:rsidRDefault="00741941" w:rsidP="001E6808">
      <w:pPr>
        <w:autoSpaceDE w:val="0"/>
        <w:autoSpaceDN w:val="0"/>
        <w:adjustRightInd w:val="0"/>
        <w:spacing w:after="0" w:line="240" w:lineRule="auto"/>
        <w:ind w:left="1350" w:hanging="1350"/>
        <w:jc w:val="both"/>
        <w:rPr>
          <w:rFonts w:ascii="Times New Roman" w:hAnsi="Times New Roman" w:cs="Times New Roman"/>
          <w:sz w:val="24"/>
          <w:szCs w:val="24"/>
        </w:rPr>
      </w:pPr>
      <w:proofErr w:type="gramStart"/>
      <w:r w:rsidRPr="00384CBC">
        <w:rPr>
          <w:rFonts w:ascii="Times New Roman" w:hAnsi="Times New Roman" w:cs="Times New Roman"/>
          <w:sz w:val="24"/>
          <w:szCs w:val="24"/>
        </w:rPr>
        <w:t>Hipotesis :</w:t>
      </w:r>
      <w:proofErr w:type="gramEnd"/>
      <w:r w:rsidRPr="00384CBC">
        <w:rPr>
          <w:rFonts w:ascii="Times New Roman" w:hAnsi="Times New Roman" w:cs="Times New Roman"/>
          <w:sz w:val="24"/>
          <w:szCs w:val="24"/>
        </w:rPr>
        <w:t xml:space="preserve"> </w:t>
      </w:r>
      <w:r>
        <w:rPr>
          <w:rFonts w:ascii="Times New Roman" w:hAnsi="Times New Roman" w:cs="Times New Roman"/>
          <w:position w:val="2"/>
          <w:sz w:val="24"/>
          <w:szCs w:val="24"/>
        </w:rPr>
        <w:t>b</w:t>
      </w:r>
      <w:r>
        <w:rPr>
          <w:rFonts w:ascii="Times New Roman" w:hAnsi="Times New Roman" w:cs="Times New Roman"/>
          <w:sz w:val="24"/>
          <w:szCs w:val="24"/>
          <w:vertAlign w:val="subscript"/>
        </w:rPr>
        <w:t>3</w:t>
      </w:r>
      <w:r w:rsidRPr="00A84DF3">
        <w:rPr>
          <w:rFonts w:ascii="Times New Roman" w:hAnsi="Times New Roman" w:cs="Times New Roman"/>
          <w:sz w:val="24"/>
          <w:szCs w:val="24"/>
          <w:vertAlign w:val="subscript"/>
        </w:rPr>
        <w:t>1</w:t>
      </w:r>
      <w:r>
        <w:rPr>
          <w:rFonts w:ascii="Times New Roman" w:hAnsi="Times New Roman" w:cs="Times New Roman"/>
          <w:sz w:val="24"/>
          <w:szCs w:val="24"/>
          <w:vertAlign w:val="subscript"/>
        </w:rPr>
        <w:t xml:space="preserve">,  </w:t>
      </w:r>
      <w:r>
        <w:rPr>
          <w:rFonts w:ascii="Times New Roman" w:hAnsi="Times New Roman" w:cs="Times New Roman"/>
          <w:position w:val="2"/>
          <w:sz w:val="24"/>
          <w:szCs w:val="24"/>
        </w:rPr>
        <w:t>b</w:t>
      </w:r>
      <w:r>
        <w:rPr>
          <w:rFonts w:ascii="Times New Roman" w:hAnsi="Times New Roman" w:cs="Times New Roman"/>
          <w:sz w:val="24"/>
          <w:szCs w:val="24"/>
          <w:vertAlign w:val="subscript"/>
        </w:rPr>
        <w:t>32,</w:t>
      </w:r>
      <w:r w:rsidRPr="00741941">
        <w:rPr>
          <w:rFonts w:ascii="Times New Roman" w:hAnsi="Times New Roman" w:cs="Times New Roman"/>
          <w:position w:val="2"/>
          <w:sz w:val="24"/>
          <w:szCs w:val="24"/>
        </w:rPr>
        <w:t xml:space="preserve"> </w:t>
      </w:r>
      <w:r>
        <w:rPr>
          <w:rFonts w:ascii="Times New Roman" w:hAnsi="Times New Roman" w:cs="Times New Roman"/>
          <w:position w:val="2"/>
          <w:sz w:val="24"/>
          <w:szCs w:val="24"/>
        </w:rPr>
        <w:t>b</w:t>
      </w:r>
      <w:r>
        <w:rPr>
          <w:rFonts w:ascii="Times New Roman" w:hAnsi="Times New Roman" w:cs="Times New Roman"/>
          <w:sz w:val="24"/>
          <w:szCs w:val="24"/>
          <w:vertAlign w:val="subscript"/>
        </w:rPr>
        <w:t xml:space="preserve">33 </w:t>
      </w:r>
      <w:r>
        <w:rPr>
          <w:rFonts w:ascii="Times New Roman" w:hAnsi="Times New Roman" w:cs="Times New Roman"/>
          <w:spacing w:val="-1"/>
          <w:position w:val="2"/>
          <w:sz w:val="24"/>
          <w:szCs w:val="24"/>
        </w:rPr>
        <w:t xml:space="preserve">&gt; 0, </w:t>
      </w:r>
      <w:r>
        <w:rPr>
          <w:rFonts w:ascii="Times New Roman" w:hAnsi="Times New Roman" w:cs="Times New Roman"/>
          <w:position w:val="2"/>
          <w:sz w:val="24"/>
          <w:szCs w:val="24"/>
        </w:rPr>
        <w:t xml:space="preserve">dan 0 &lt; </w:t>
      </w:r>
      <w:r>
        <w:rPr>
          <w:rFonts w:ascii="Times New Roman" w:hAnsi="Times New Roman" w:cs="Times New Roman"/>
          <w:spacing w:val="-1"/>
          <w:position w:val="2"/>
          <w:sz w:val="24"/>
          <w:szCs w:val="24"/>
        </w:rPr>
        <w:t>b</w:t>
      </w:r>
      <w:r>
        <w:rPr>
          <w:rFonts w:ascii="Times New Roman" w:hAnsi="Times New Roman" w:cs="Times New Roman"/>
          <w:sz w:val="24"/>
          <w:szCs w:val="24"/>
          <w:vertAlign w:val="subscript"/>
        </w:rPr>
        <w:t>34</w:t>
      </w:r>
      <w:r>
        <w:rPr>
          <w:rFonts w:ascii="Times New Roman" w:hAnsi="Times New Roman" w:cs="Times New Roman"/>
          <w:position w:val="2"/>
          <w:sz w:val="24"/>
          <w:szCs w:val="24"/>
        </w:rPr>
        <w:t xml:space="preserve"> &lt; 1.</w:t>
      </w:r>
    </w:p>
    <w:p w:rsidR="005C1A7E" w:rsidRPr="00A84DF3" w:rsidRDefault="005C1A7E" w:rsidP="001E6808">
      <w:pPr>
        <w:autoSpaceDE w:val="0"/>
        <w:autoSpaceDN w:val="0"/>
        <w:adjustRightInd w:val="0"/>
        <w:spacing w:after="0" w:line="240" w:lineRule="auto"/>
        <w:ind w:left="1350" w:hanging="1350"/>
        <w:jc w:val="both"/>
        <w:rPr>
          <w:rFonts w:ascii="Times New Roman" w:hAnsi="Times New Roman" w:cs="Times New Roman"/>
          <w:sz w:val="24"/>
          <w:szCs w:val="24"/>
        </w:rPr>
      </w:pPr>
    </w:p>
    <w:p w:rsidR="005C1A7E" w:rsidRPr="00A84DF3" w:rsidRDefault="005C1A7E" w:rsidP="001E6808">
      <w:pPr>
        <w:pStyle w:val="ListParagraph"/>
        <w:numPr>
          <w:ilvl w:val="0"/>
          <w:numId w:val="1"/>
        </w:numPr>
        <w:autoSpaceDE w:val="0"/>
        <w:autoSpaceDN w:val="0"/>
        <w:adjustRightInd w:val="0"/>
        <w:spacing w:after="0" w:line="240" w:lineRule="auto"/>
        <w:jc w:val="both"/>
        <w:rPr>
          <w:rFonts w:ascii="Times New Roman" w:hAnsi="Times New Roman" w:cs="Times New Roman"/>
          <w:b/>
          <w:sz w:val="24"/>
          <w:szCs w:val="24"/>
        </w:rPr>
      </w:pPr>
      <w:r w:rsidRPr="00A84DF3">
        <w:rPr>
          <w:rFonts w:ascii="Times New Roman" w:hAnsi="Times New Roman" w:cs="Times New Roman"/>
          <w:b/>
          <w:sz w:val="24"/>
          <w:szCs w:val="24"/>
        </w:rPr>
        <w:t>Blok Konsumsi</w:t>
      </w:r>
    </w:p>
    <w:p w:rsidR="005C1A7E" w:rsidRPr="00A84DF3" w:rsidRDefault="005C1A7E" w:rsidP="001E6808">
      <w:pPr>
        <w:autoSpaceDE w:val="0"/>
        <w:autoSpaceDN w:val="0"/>
        <w:adjustRightInd w:val="0"/>
        <w:spacing w:after="0" w:line="240" w:lineRule="auto"/>
        <w:rPr>
          <w:rFonts w:ascii="Times New Roman" w:hAnsi="Times New Roman" w:cs="Times New Roman"/>
          <w:b/>
          <w:sz w:val="24"/>
          <w:szCs w:val="24"/>
        </w:rPr>
      </w:pPr>
      <w:r w:rsidRPr="00A84DF3">
        <w:rPr>
          <w:rFonts w:ascii="Times New Roman" w:hAnsi="Times New Roman" w:cs="Times New Roman"/>
          <w:b/>
          <w:sz w:val="24"/>
          <w:szCs w:val="24"/>
        </w:rPr>
        <w:t>Konsumsi Minyak sawit (CPO) Indonesia</w:t>
      </w:r>
    </w:p>
    <w:p w:rsidR="005C1A7E" w:rsidRPr="00A84DF3" w:rsidRDefault="005C1A7E" w:rsidP="001E6808">
      <w:pPr>
        <w:autoSpaceDE w:val="0"/>
        <w:autoSpaceDN w:val="0"/>
        <w:adjustRightInd w:val="0"/>
        <w:spacing w:after="0" w:line="240" w:lineRule="auto"/>
        <w:ind w:left="1440" w:hanging="1440"/>
        <w:jc w:val="both"/>
        <w:rPr>
          <w:rFonts w:ascii="Times New Roman" w:hAnsi="Times New Roman" w:cs="Times New Roman"/>
          <w:sz w:val="24"/>
          <w:szCs w:val="24"/>
        </w:rPr>
      </w:pPr>
      <w:r w:rsidRPr="00A84DF3">
        <w:rPr>
          <w:rFonts w:ascii="Times New Roman" w:hAnsi="Times New Roman" w:cs="Times New Roman"/>
          <w:sz w:val="24"/>
          <w:szCs w:val="24"/>
        </w:rPr>
        <w:t>CMSI</w:t>
      </w:r>
      <w:r w:rsidRPr="00A84DF3">
        <w:rPr>
          <w:rFonts w:ascii="Times New Roman" w:hAnsi="Times New Roman" w:cs="Times New Roman"/>
          <w:sz w:val="24"/>
          <w:szCs w:val="24"/>
          <w:vertAlign w:val="subscript"/>
        </w:rPr>
        <w:t>t</w:t>
      </w:r>
      <w:r w:rsidRPr="00A84DF3">
        <w:rPr>
          <w:rFonts w:ascii="Times New Roman" w:hAnsi="Times New Roman" w:cs="Times New Roman"/>
          <w:sz w:val="24"/>
          <w:szCs w:val="24"/>
        </w:rPr>
        <w:t xml:space="preserve"> </w:t>
      </w:r>
      <w:proofErr w:type="gramStart"/>
      <w:r w:rsidRPr="00A84DF3">
        <w:rPr>
          <w:rFonts w:ascii="Times New Roman" w:hAnsi="Times New Roman" w:cs="Times New Roman"/>
          <w:sz w:val="24"/>
          <w:szCs w:val="24"/>
        </w:rPr>
        <w:t>=  c</w:t>
      </w:r>
      <w:r w:rsidRPr="00A84DF3">
        <w:rPr>
          <w:rFonts w:ascii="Times New Roman" w:hAnsi="Times New Roman" w:cs="Times New Roman"/>
          <w:sz w:val="24"/>
          <w:szCs w:val="24"/>
          <w:vertAlign w:val="subscript"/>
        </w:rPr>
        <w:t>10</w:t>
      </w:r>
      <w:proofErr w:type="gramEnd"/>
      <w:r w:rsidRPr="00A84DF3">
        <w:rPr>
          <w:rFonts w:ascii="Times New Roman" w:hAnsi="Times New Roman" w:cs="Times New Roman"/>
          <w:sz w:val="24"/>
          <w:szCs w:val="24"/>
        </w:rPr>
        <w:t xml:space="preserve"> + c</w:t>
      </w:r>
      <w:r w:rsidRPr="00A84DF3">
        <w:rPr>
          <w:rFonts w:ascii="Times New Roman" w:hAnsi="Times New Roman" w:cs="Times New Roman"/>
          <w:sz w:val="24"/>
          <w:szCs w:val="24"/>
          <w:vertAlign w:val="subscript"/>
        </w:rPr>
        <w:t>11</w:t>
      </w:r>
      <w:r w:rsidRPr="00A84DF3">
        <w:rPr>
          <w:rFonts w:ascii="Times New Roman" w:hAnsi="Times New Roman" w:cs="Times New Roman"/>
          <w:sz w:val="24"/>
          <w:szCs w:val="24"/>
        </w:rPr>
        <w:t>QMSI</w:t>
      </w:r>
      <w:r w:rsidRPr="00A84DF3">
        <w:rPr>
          <w:rFonts w:ascii="Times New Roman" w:hAnsi="Times New Roman" w:cs="Times New Roman"/>
          <w:sz w:val="24"/>
          <w:szCs w:val="24"/>
          <w:vertAlign w:val="subscript"/>
        </w:rPr>
        <w:t>t-1</w:t>
      </w:r>
      <w:r w:rsidRPr="00A84DF3">
        <w:rPr>
          <w:rFonts w:ascii="Times New Roman" w:hAnsi="Times New Roman" w:cs="Times New Roman"/>
          <w:sz w:val="24"/>
          <w:szCs w:val="24"/>
        </w:rPr>
        <w:t xml:space="preserve"> + c</w:t>
      </w:r>
      <w:r w:rsidRPr="00A84DF3">
        <w:rPr>
          <w:rFonts w:ascii="Times New Roman" w:hAnsi="Times New Roman" w:cs="Times New Roman"/>
          <w:sz w:val="24"/>
          <w:szCs w:val="24"/>
          <w:vertAlign w:val="subscript"/>
        </w:rPr>
        <w:t>12</w:t>
      </w:r>
      <w:r w:rsidRPr="00A84DF3">
        <w:rPr>
          <w:rFonts w:ascii="Times New Roman" w:hAnsi="Times New Roman" w:cs="Times New Roman"/>
          <w:sz w:val="24"/>
          <w:szCs w:val="24"/>
        </w:rPr>
        <w:t>PMSI</w:t>
      </w:r>
      <w:r w:rsidRPr="00A84DF3">
        <w:rPr>
          <w:rFonts w:ascii="Times New Roman" w:hAnsi="Times New Roman" w:cs="Times New Roman"/>
          <w:sz w:val="24"/>
          <w:szCs w:val="24"/>
          <w:vertAlign w:val="subscript"/>
        </w:rPr>
        <w:t xml:space="preserve">t-1 </w:t>
      </w:r>
      <w:r w:rsidRPr="00A84DF3">
        <w:rPr>
          <w:rFonts w:ascii="Times New Roman" w:hAnsi="Times New Roman" w:cs="Times New Roman"/>
          <w:sz w:val="24"/>
          <w:szCs w:val="24"/>
        </w:rPr>
        <w:t>+ c</w:t>
      </w:r>
      <w:r w:rsidR="005D0ED4">
        <w:rPr>
          <w:rFonts w:ascii="Times New Roman" w:hAnsi="Times New Roman" w:cs="Times New Roman"/>
          <w:sz w:val="24"/>
          <w:szCs w:val="24"/>
          <w:vertAlign w:val="subscript"/>
        </w:rPr>
        <w:t>13</w:t>
      </w:r>
      <w:r w:rsidRPr="00A84DF3">
        <w:rPr>
          <w:rFonts w:ascii="Times New Roman" w:hAnsi="Times New Roman" w:cs="Times New Roman"/>
          <w:sz w:val="24"/>
          <w:szCs w:val="24"/>
          <w:lang w:val="id-ID"/>
        </w:rPr>
        <w:t>C</w:t>
      </w:r>
      <w:r w:rsidRPr="00A84DF3">
        <w:rPr>
          <w:rFonts w:ascii="Times New Roman" w:hAnsi="Times New Roman" w:cs="Times New Roman"/>
          <w:sz w:val="24"/>
          <w:szCs w:val="24"/>
        </w:rPr>
        <w:t>MSI</w:t>
      </w:r>
      <w:r w:rsidRPr="00A84DF3">
        <w:rPr>
          <w:rFonts w:ascii="Times New Roman" w:hAnsi="Times New Roman" w:cs="Times New Roman"/>
          <w:sz w:val="24"/>
          <w:szCs w:val="24"/>
          <w:vertAlign w:val="subscript"/>
        </w:rPr>
        <w:t>t</w:t>
      </w:r>
      <w:r w:rsidRPr="00A84DF3">
        <w:rPr>
          <w:rFonts w:ascii="Times New Roman" w:hAnsi="Times New Roman" w:cs="Times New Roman"/>
          <w:sz w:val="24"/>
          <w:szCs w:val="24"/>
          <w:vertAlign w:val="subscript"/>
          <w:lang w:val="id-ID"/>
        </w:rPr>
        <w:t>-1</w:t>
      </w:r>
      <w:r w:rsidRPr="00A84DF3">
        <w:rPr>
          <w:rFonts w:ascii="Times New Roman" w:hAnsi="Times New Roman" w:cs="Times New Roman"/>
          <w:sz w:val="24"/>
          <w:szCs w:val="24"/>
        </w:rPr>
        <w:t xml:space="preserve">+ </w:t>
      </w:r>
      <w:r w:rsidRPr="00A84DF3">
        <w:rPr>
          <w:rFonts w:ascii="Times New Roman" w:hAnsi="Times New Roman" w:cs="Times New Roman"/>
          <w:position w:val="2"/>
          <w:sz w:val="24"/>
          <w:szCs w:val="24"/>
        </w:rPr>
        <w:t>U</w:t>
      </w:r>
      <w:r w:rsidRPr="00A84DF3">
        <w:rPr>
          <w:rFonts w:ascii="Times New Roman" w:hAnsi="Times New Roman" w:cs="Times New Roman"/>
          <w:sz w:val="24"/>
          <w:szCs w:val="24"/>
          <w:vertAlign w:val="subscript"/>
        </w:rPr>
        <w:t xml:space="preserve">8t </w:t>
      </w:r>
    </w:p>
    <w:p w:rsidR="005C1A7E" w:rsidRPr="00A84DF3" w:rsidRDefault="005D0ED4" w:rsidP="001E6808">
      <w:pPr>
        <w:autoSpaceDE w:val="0"/>
        <w:autoSpaceDN w:val="0"/>
        <w:adjustRightInd w:val="0"/>
        <w:spacing w:after="0" w:line="240" w:lineRule="auto"/>
        <w:rPr>
          <w:rFonts w:ascii="Times New Roman" w:hAnsi="Times New Roman" w:cs="Times New Roman"/>
          <w:b/>
          <w:sz w:val="24"/>
          <w:szCs w:val="24"/>
        </w:rPr>
      </w:pPr>
      <w:proofErr w:type="gramStart"/>
      <w:r w:rsidRPr="00384CBC">
        <w:rPr>
          <w:rFonts w:ascii="Times New Roman" w:hAnsi="Times New Roman" w:cs="Times New Roman"/>
          <w:sz w:val="24"/>
          <w:szCs w:val="24"/>
        </w:rPr>
        <w:t>Hipotesis :</w:t>
      </w:r>
      <w:proofErr w:type="gramEnd"/>
      <w:r w:rsidRPr="00384CBC">
        <w:rPr>
          <w:rFonts w:ascii="Times New Roman" w:hAnsi="Times New Roman" w:cs="Times New Roman"/>
          <w:sz w:val="24"/>
          <w:szCs w:val="24"/>
        </w:rPr>
        <w:t xml:space="preserve"> </w:t>
      </w:r>
      <w:r>
        <w:rPr>
          <w:rFonts w:ascii="Times New Roman" w:hAnsi="Times New Roman" w:cs="Times New Roman"/>
          <w:position w:val="2"/>
          <w:sz w:val="24"/>
          <w:szCs w:val="24"/>
        </w:rPr>
        <w:t>c</w:t>
      </w:r>
      <w:r w:rsidRPr="00A84DF3">
        <w:rPr>
          <w:rFonts w:ascii="Times New Roman" w:hAnsi="Times New Roman" w:cs="Times New Roman"/>
          <w:sz w:val="24"/>
          <w:szCs w:val="24"/>
          <w:vertAlign w:val="subscript"/>
        </w:rPr>
        <w:t>1</w:t>
      </w:r>
      <w:r>
        <w:rPr>
          <w:rFonts w:ascii="Times New Roman" w:hAnsi="Times New Roman" w:cs="Times New Roman"/>
          <w:sz w:val="24"/>
          <w:szCs w:val="24"/>
          <w:vertAlign w:val="subscript"/>
        </w:rPr>
        <w:t xml:space="preserve">1 </w:t>
      </w:r>
      <w:r>
        <w:rPr>
          <w:rFonts w:ascii="Times New Roman" w:hAnsi="Times New Roman" w:cs="Times New Roman"/>
          <w:spacing w:val="-1"/>
          <w:position w:val="2"/>
          <w:sz w:val="24"/>
          <w:szCs w:val="24"/>
        </w:rPr>
        <w:t xml:space="preserve">&gt; 0, </w:t>
      </w:r>
      <w:r>
        <w:rPr>
          <w:rFonts w:ascii="Times New Roman" w:hAnsi="Times New Roman" w:cs="Times New Roman"/>
          <w:spacing w:val="2"/>
          <w:position w:val="2"/>
          <w:sz w:val="24"/>
          <w:szCs w:val="24"/>
        </w:rPr>
        <w:t>c</w:t>
      </w:r>
      <w:r>
        <w:rPr>
          <w:rFonts w:ascii="Times New Roman" w:hAnsi="Times New Roman" w:cs="Times New Roman"/>
          <w:sz w:val="24"/>
          <w:szCs w:val="24"/>
          <w:vertAlign w:val="subscript"/>
        </w:rPr>
        <w:t xml:space="preserve">12 </w:t>
      </w:r>
      <w:r>
        <w:rPr>
          <w:rFonts w:ascii="Times New Roman" w:hAnsi="Times New Roman" w:cs="Times New Roman"/>
          <w:position w:val="2"/>
          <w:sz w:val="24"/>
          <w:szCs w:val="24"/>
        </w:rPr>
        <w:t xml:space="preserve">&lt; 0, dan 0 &lt; </w:t>
      </w:r>
      <w:r>
        <w:rPr>
          <w:rFonts w:ascii="Times New Roman" w:hAnsi="Times New Roman" w:cs="Times New Roman"/>
          <w:spacing w:val="-1"/>
          <w:position w:val="2"/>
          <w:sz w:val="24"/>
          <w:szCs w:val="24"/>
        </w:rPr>
        <w:t>c</w:t>
      </w:r>
      <w:r>
        <w:rPr>
          <w:rFonts w:ascii="Times New Roman" w:hAnsi="Times New Roman" w:cs="Times New Roman"/>
          <w:sz w:val="24"/>
          <w:szCs w:val="24"/>
          <w:vertAlign w:val="subscript"/>
        </w:rPr>
        <w:t>13</w:t>
      </w:r>
      <w:r>
        <w:rPr>
          <w:rFonts w:ascii="Times New Roman" w:hAnsi="Times New Roman" w:cs="Times New Roman"/>
          <w:position w:val="2"/>
          <w:sz w:val="24"/>
          <w:szCs w:val="24"/>
        </w:rPr>
        <w:t xml:space="preserve"> &lt; 1.</w:t>
      </w:r>
    </w:p>
    <w:p w:rsidR="005C1A7E" w:rsidRPr="00A84DF3" w:rsidRDefault="005C1A7E" w:rsidP="001E6808">
      <w:pPr>
        <w:autoSpaceDE w:val="0"/>
        <w:autoSpaceDN w:val="0"/>
        <w:adjustRightInd w:val="0"/>
        <w:spacing w:after="0" w:line="240" w:lineRule="auto"/>
        <w:rPr>
          <w:rFonts w:ascii="Times New Roman" w:hAnsi="Times New Roman" w:cs="Times New Roman"/>
          <w:b/>
          <w:sz w:val="24"/>
          <w:szCs w:val="24"/>
          <w:lang w:val="id-ID"/>
        </w:rPr>
      </w:pPr>
      <w:r w:rsidRPr="00A84DF3">
        <w:rPr>
          <w:rFonts w:ascii="Times New Roman" w:hAnsi="Times New Roman" w:cs="Times New Roman"/>
          <w:b/>
          <w:sz w:val="24"/>
          <w:szCs w:val="24"/>
        </w:rPr>
        <w:t>Konsumsi Minyak Sawit oleh Industri Minyak Goreng Indonesia</w:t>
      </w:r>
    </w:p>
    <w:p w:rsidR="005C1A7E" w:rsidRPr="00A84DF3" w:rsidRDefault="005C1A7E" w:rsidP="001E6808">
      <w:pPr>
        <w:autoSpaceDE w:val="0"/>
        <w:autoSpaceDN w:val="0"/>
        <w:adjustRightInd w:val="0"/>
        <w:spacing w:after="0" w:line="240" w:lineRule="auto"/>
        <w:ind w:left="426" w:hanging="426"/>
        <w:jc w:val="both"/>
        <w:rPr>
          <w:rFonts w:ascii="Times New Roman" w:hAnsi="Times New Roman" w:cs="Times New Roman"/>
          <w:sz w:val="24"/>
          <w:szCs w:val="24"/>
        </w:rPr>
      </w:pPr>
      <w:r w:rsidRPr="00A84DF3">
        <w:rPr>
          <w:rFonts w:ascii="Times New Roman" w:hAnsi="Times New Roman" w:cs="Times New Roman"/>
          <w:sz w:val="24"/>
          <w:szCs w:val="24"/>
        </w:rPr>
        <w:t>CMGI</w:t>
      </w:r>
      <w:r w:rsidRPr="00A84DF3">
        <w:rPr>
          <w:rFonts w:ascii="Times New Roman" w:hAnsi="Times New Roman" w:cs="Times New Roman"/>
          <w:sz w:val="24"/>
          <w:szCs w:val="24"/>
          <w:vertAlign w:val="subscript"/>
        </w:rPr>
        <w:t>t</w:t>
      </w:r>
      <w:r w:rsidRPr="00A84DF3">
        <w:rPr>
          <w:rFonts w:ascii="Times New Roman" w:hAnsi="Times New Roman" w:cs="Times New Roman"/>
          <w:sz w:val="24"/>
          <w:szCs w:val="24"/>
        </w:rPr>
        <w:t xml:space="preserve"> </w:t>
      </w:r>
      <w:proofErr w:type="gramStart"/>
      <w:r w:rsidRPr="00A84DF3">
        <w:rPr>
          <w:rFonts w:ascii="Times New Roman" w:hAnsi="Times New Roman" w:cs="Times New Roman"/>
          <w:sz w:val="24"/>
          <w:szCs w:val="24"/>
        </w:rPr>
        <w:t>=  c</w:t>
      </w:r>
      <w:r w:rsidRPr="00A84DF3">
        <w:rPr>
          <w:rFonts w:ascii="Times New Roman" w:hAnsi="Times New Roman" w:cs="Times New Roman"/>
          <w:sz w:val="24"/>
          <w:szCs w:val="24"/>
          <w:vertAlign w:val="subscript"/>
          <w:lang w:val="id-ID"/>
        </w:rPr>
        <w:t>2</w:t>
      </w:r>
      <w:r w:rsidRPr="00A84DF3">
        <w:rPr>
          <w:rFonts w:ascii="Times New Roman" w:hAnsi="Times New Roman" w:cs="Times New Roman"/>
          <w:sz w:val="24"/>
          <w:szCs w:val="24"/>
          <w:vertAlign w:val="subscript"/>
        </w:rPr>
        <w:t>0</w:t>
      </w:r>
      <w:proofErr w:type="gramEnd"/>
      <w:r w:rsidRPr="00A84DF3">
        <w:rPr>
          <w:rFonts w:ascii="Times New Roman" w:hAnsi="Times New Roman" w:cs="Times New Roman"/>
          <w:sz w:val="24"/>
          <w:szCs w:val="24"/>
        </w:rPr>
        <w:t xml:space="preserve"> + c</w:t>
      </w:r>
      <w:r w:rsidRPr="00A84DF3">
        <w:rPr>
          <w:rFonts w:ascii="Times New Roman" w:hAnsi="Times New Roman" w:cs="Times New Roman"/>
          <w:sz w:val="24"/>
          <w:szCs w:val="24"/>
          <w:vertAlign w:val="subscript"/>
          <w:lang w:val="id-ID"/>
        </w:rPr>
        <w:t>2</w:t>
      </w:r>
      <w:r w:rsidRPr="00A84DF3">
        <w:rPr>
          <w:rFonts w:ascii="Times New Roman" w:hAnsi="Times New Roman" w:cs="Times New Roman"/>
          <w:sz w:val="24"/>
          <w:szCs w:val="24"/>
          <w:vertAlign w:val="subscript"/>
        </w:rPr>
        <w:t>1</w:t>
      </w:r>
      <w:r w:rsidRPr="00A84DF3">
        <w:rPr>
          <w:rFonts w:ascii="Times New Roman" w:hAnsi="Times New Roman" w:cs="Times New Roman"/>
          <w:sz w:val="24"/>
          <w:szCs w:val="24"/>
        </w:rPr>
        <w:t>PMGI</w:t>
      </w:r>
      <w:r w:rsidRPr="00A84DF3">
        <w:rPr>
          <w:rFonts w:ascii="Times New Roman" w:hAnsi="Times New Roman" w:cs="Times New Roman"/>
          <w:sz w:val="24"/>
          <w:szCs w:val="24"/>
          <w:vertAlign w:val="subscript"/>
        </w:rPr>
        <w:t>t</w:t>
      </w:r>
      <w:r w:rsidRPr="00A84DF3">
        <w:rPr>
          <w:rFonts w:ascii="Times New Roman" w:hAnsi="Times New Roman" w:cs="Times New Roman"/>
          <w:sz w:val="24"/>
          <w:szCs w:val="24"/>
        </w:rPr>
        <w:t xml:space="preserve"> + c</w:t>
      </w:r>
      <w:r w:rsidRPr="00A84DF3">
        <w:rPr>
          <w:rFonts w:ascii="Times New Roman" w:hAnsi="Times New Roman" w:cs="Times New Roman"/>
          <w:sz w:val="24"/>
          <w:szCs w:val="24"/>
          <w:vertAlign w:val="subscript"/>
          <w:lang w:val="id-ID"/>
        </w:rPr>
        <w:t>2</w:t>
      </w:r>
      <w:r w:rsidRPr="00A84DF3">
        <w:rPr>
          <w:rFonts w:ascii="Times New Roman" w:hAnsi="Times New Roman" w:cs="Times New Roman"/>
          <w:sz w:val="24"/>
          <w:szCs w:val="24"/>
          <w:vertAlign w:val="subscript"/>
        </w:rPr>
        <w:t>2</w:t>
      </w:r>
      <w:r w:rsidRPr="00A84DF3">
        <w:rPr>
          <w:rFonts w:ascii="Times New Roman" w:hAnsi="Times New Roman" w:cs="Times New Roman"/>
          <w:sz w:val="24"/>
          <w:szCs w:val="24"/>
        </w:rPr>
        <w:t>PMSI</w:t>
      </w:r>
      <w:r w:rsidRPr="00A84DF3">
        <w:rPr>
          <w:rFonts w:ascii="Times New Roman" w:hAnsi="Times New Roman" w:cs="Times New Roman"/>
          <w:sz w:val="24"/>
          <w:szCs w:val="24"/>
          <w:vertAlign w:val="subscript"/>
        </w:rPr>
        <w:t>t-1</w:t>
      </w:r>
      <w:r w:rsidRPr="00A84DF3">
        <w:rPr>
          <w:rFonts w:ascii="Times New Roman" w:hAnsi="Times New Roman" w:cs="Times New Roman"/>
          <w:sz w:val="24"/>
          <w:szCs w:val="24"/>
        </w:rPr>
        <w:t xml:space="preserve"> + c</w:t>
      </w:r>
      <w:r w:rsidRPr="00A84DF3">
        <w:rPr>
          <w:rFonts w:ascii="Times New Roman" w:hAnsi="Times New Roman" w:cs="Times New Roman"/>
          <w:sz w:val="24"/>
          <w:szCs w:val="24"/>
          <w:vertAlign w:val="subscript"/>
          <w:lang w:val="id-ID"/>
        </w:rPr>
        <w:t>2</w:t>
      </w:r>
      <w:r w:rsidRPr="00A84DF3">
        <w:rPr>
          <w:rFonts w:ascii="Times New Roman" w:hAnsi="Times New Roman" w:cs="Times New Roman"/>
          <w:sz w:val="24"/>
          <w:szCs w:val="24"/>
          <w:vertAlign w:val="subscript"/>
        </w:rPr>
        <w:t>3</w:t>
      </w:r>
      <w:r w:rsidRPr="00A84DF3">
        <w:rPr>
          <w:rFonts w:ascii="Times New Roman" w:hAnsi="Times New Roman" w:cs="Times New Roman"/>
          <w:sz w:val="24"/>
          <w:szCs w:val="24"/>
        </w:rPr>
        <w:t>POPI</w:t>
      </w:r>
      <w:r w:rsidRPr="00A84DF3">
        <w:rPr>
          <w:rFonts w:ascii="Times New Roman" w:hAnsi="Times New Roman" w:cs="Times New Roman"/>
          <w:sz w:val="24"/>
          <w:szCs w:val="24"/>
          <w:vertAlign w:val="subscript"/>
        </w:rPr>
        <w:t>t</w:t>
      </w:r>
      <w:r w:rsidRPr="00A84DF3">
        <w:rPr>
          <w:rFonts w:ascii="Times New Roman" w:hAnsi="Times New Roman" w:cs="Times New Roman"/>
          <w:sz w:val="24"/>
          <w:szCs w:val="24"/>
        </w:rPr>
        <w:t xml:space="preserve"> + c</w:t>
      </w:r>
      <w:r w:rsidRPr="00A84DF3">
        <w:rPr>
          <w:rFonts w:ascii="Times New Roman" w:hAnsi="Times New Roman" w:cs="Times New Roman"/>
          <w:sz w:val="24"/>
          <w:szCs w:val="24"/>
          <w:vertAlign w:val="subscript"/>
          <w:lang w:val="id-ID"/>
        </w:rPr>
        <w:t>2</w:t>
      </w:r>
      <w:r w:rsidRPr="00A84DF3">
        <w:rPr>
          <w:rFonts w:ascii="Times New Roman" w:hAnsi="Times New Roman" w:cs="Times New Roman"/>
          <w:sz w:val="24"/>
          <w:szCs w:val="24"/>
          <w:vertAlign w:val="subscript"/>
        </w:rPr>
        <w:t>4</w:t>
      </w:r>
      <w:r w:rsidRPr="00A84DF3">
        <w:rPr>
          <w:rFonts w:ascii="Times New Roman" w:hAnsi="Times New Roman" w:cs="Times New Roman"/>
          <w:sz w:val="24"/>
          <w:szCs w:val="24"/>
        </w:rPr>
        <w:t>CMGI</w:t>
      </w:r>
      <w:r w:rsidRPr="00A84DF3">
        <w:rPr>
          <w:rFonts w:ascii="Times New Roman" w:hAnsi="Times New Roman" w:cs="Times New Roman"/>
          <w:sz w:val="24"/>
          <w:szCs w:val="24"/>
          <w:vertAlign w:val="subscript"/>
        </w:rPr>
        <w:t>t-1</w:t>
      </w:r>
      <w:r w:rsidRPr="00A84DF3">
        <w:rPr>
          <w:rFonts w:ascii="Times New Roman" w:hAnsi="Times New Roman" w:cs="Times New Roman"/>
          <w:sz w:val="24"/>
          <w:szCs w:val="24"/>
        </w:rPr>
        <w:t xml:space="preserve">+ </w:t>
      </w:r>
      <w:r w:rsidRPr="00A84DF3">
        <w:rPr>
          <w:rFonts w:ascii="Times New Roman" w:hAnsi="Times New Roman" w:cs="Times New Roman"/>
          <w:position w:val="2"/>
          <w:sz w:val="24"/>
          <w:szCs w:val="24"/>
        </w:rPr>
        <w:t>U</w:t>
      </w:r>
      <w:r w:rsidRPr="00A84DF3">
        <w:rPr>
          <w:rFonts w:ascii="Times New Roman" w:hAnsi="Times New Roman" w:cs="Times New Roman"/>
          <w:sz w:val="24"/>
          <w:szCs w:val="24"/>
          <w:vertAlign w:val="subscript"/>
        </w:rPr>
        <w:t xml:space="preserve">9t </w:t>
      </w:r>
    </w:p>
    <w:p w:rsidR="005C1A7E" w:rsidRDefault="005D0ED4" w:rsidP="001E6808">
      <w:pPr>
        <w:autoSpaceDE w:val="0"/>
        <w:autoSpaceDN w:val="0"/>
        <w:adjustRightInd w:val="0"/>
        <w:spacing w:after="0" w:line="240" w:lineRule="auto"/>
        <w:ind w:left="426" w:hanging="426"/>
        <w:jc w:val="both"/>
        <w:rPr>
          <w:rFonts w:ascii="Times New Roman" w:hAnsi="Times New Roman" w:cs="Times New Roman"/>
          <w:position w:val="2"/>
          <w:sz w:val="24"/>
          <w:szCs w:val="24"/>
        </w:rPr>
      </w:pPr>
      <w:proofErr w:type="gramStart"/>
      <w:r w:rsidRPr="00384CBC">
        <w:rPr>
          <w:rFonts w:ascii="Times New Roman" w:hAnsi="Times New Roman" w:cs="Times New Roman"/>
          <w:sz w:val="24"/>
          <w:szCs w:val="24"/>
        </w:rPr>
        <w:t>Hipotesis :</w:t>
      </w:r>
      <w:proofErr w:type="gramEnd"/>
      <w:r w:rsidRPr="00384CBC">
        <w:rPr>
          <w:rFonts w:ascii="Times New Roman" w:hAnsi="Times New Roman" w:cs="Times New Roman"/>
          <w:sz w:val="24"/>
          <w:szCs w:val="24"/>
        </w:rPr>
        <w:t xml:space="preserve"> </w:t>
      </w:r>
      <w:r>
        <w:rPr>
          <w:rFonts w:ascii="Times New Roman" w:hAnsi="Times New Roman" w:cs="Times New Roman"/>
          <w:position w:val="2"/>
          <w:sz w:val="24"/>
          <w:szCs w:val="24"/>
        </w:rPr>
        <w:t>c</w:t>
      </w:r>
      <w:r>
        <w:rPr>
          <w:rFonts w:ascii="Times New Roman" w:hAnsi="Times New Roman" w:cs="Times New Roman"/>
          <w:sz w:val="24"/>
          <w:szCs w:val="24"/>
          <w:vertAlign w:val="subscript"/>
        </w:rPr>
        <w:t xml:space="preserve">21, </w:t>
      </w:r>
      <w:r>
        <w:rPr>
          <w:rFonts w:ascii="Times New Roman" w:hAnsi="Times New Roman" w:cs="Times New Roman"/>
          <w:spacing w:val="2"/>
          <w:position w:val="2"/>
          <w:sz w:val="24"/>
          <w:szCs w:val="24"/>
        </w:rPr>
        <w:t>c</w:t>
      </w:r>
      <w:r>
        <w:rPr>
          <w:rFonts w:ascii="Times New Roman" w:hAnsi="Times New Roman" w:cs="Times New Roman"/>
          <w:sz w:val="24"/>
          <w:szCs w:val="24"/>
          <w:vertAlign w:val="subscript"/>
        </w:rPr>
        <w:t xml:space="preserve">22 </w:t>
      </w:r>
      <w:r>
        <w:rPr>
          <w:rFonts w:ascii="Times New Roman" w:hAnsi="Times New Roman" w:cs="Times New Roman"/>
          <w:spacing w:val="-1"/>
          <w:position w:val="2"/>
          <w:sz w:val="24"/>
          <w:szCs w:val="24"/>
        </w:rPr>
        <w:t xml:space="preserve">&lt; 0, </w:t>
      </w:r>
      <w:r>
        <w:rPr>
          <w:rFonts w:ascii="Times New Roman" w:hAnsi="Times New Roman" w:cs="Times New Roman"/>
          <w:spacing w:val="2"/>
          <w:position w:val="2"/>
          <w:sz w:val="24"/>
          <w:szCs w:val="24"/>
        </w:rPr>
        <w:t>c</w:t>
      </w:r>
      <w:r>
        <w:rPr>
          <w:rFonts w:ascii="Times New Roman" w:hAnsi="Times New Roman" w:cs="Times New Roman"/>
          <w:sz w:val="24"/>
          <w:szCs w:val="24"/>
          <w:vertAlign w:val="subscript"/>
        </w:rPr>
        <w:t xml:space="preserve">23 </w:t>
      </w:r>
      <w:r>
        <w:rPr>
          <w:rFonts w:ascii="Times New Roman" w:hAnsi="Times New Roman" w:cs="Times New Roman"/>
          <w:position w:val="2"/>
          <w:sz w:val="24"/>
          <w:szCs w:val="24"/>
        </w:rPr>
        <w:t xml:space="preserve">&gt; 0, dan 0 &lt; </w:t>
      </w:r>
      <w:r>
        <w:rPr>
          <w:rFonts w:ascii="Times New Roman" w:hAnsi="Times New Roman" w:cs="Times New Roman"/>
          <w:spacing w:val="-1"/>
          <w:position w:val="2"/>
          <w:sz w:val="24"/>
          <w:szCs w:val="24"/>
        </w:rPr>
        <w:t>c</w:t>
      </w:r>
      <w:r>
        <w:rPr>
          <w:rFonts w:ascii="Times New Roman" w:hAnsi="Times New Roman" w:cs="Times New Roman"/>
          <w:sz w:val="24"/>
          <w:szCs w:val="24"/>
          <w:vertAlign w:val="subscript"/>
        </w:rPr>
        <w:t>24</w:t>
      </w:r>
      <w:r>
        <w:rPr>
          <w:rFonts w:ascii="Times New Roman" w:hAnsi="Times New Roman" w:cs="Times New Roman"/>
          <w:position w:val="2"/>
          <w:sz w:val="24"/>
          <w:szCs w:val="24"/>
        </w:rPr>
        <w:t xml:space="preserve"> &lt; 1.</w:t>
      </w:r>
    </w:p>
    <w:p w:rsidR="005D0ED4" w:rsidRPr="00A84DF3" w:rsidRDefault="005D0ED4" w:rsidP="001E6808">
      <w:pPr>
        <w:autoSpaceDE w:val="0"/>
        <w:autoSpaceDN w:val="0"/>
        <w:adjustRightInd w:val="0"/>
        <w:spacing w:after="0" w:line="240" w:lineRule="auto"/>
        <w:ind w:left="426" w:hanging="426"/>
        <w:jc w:val="both"/>
        <w:rPr>
          <w:rFonts w:ascii="Times New Roman" w:hAnsi="Times New Roman" w:cs="Times New Roman"/>
          <w:sz w:val="24"/>
          <w:szCs w:val="24"/>
          <w:vertAlign w:val="subscript"/>
        </w:rPr>
      </w:pPr>
    </w:p>
    <w:p w:rsidR="005C1A7E" w:rsidRPr="00A84DF3" w:rsidRDefault="005C1A7E" w:rsidP="001E6808">
      <w:pPr>
        <w:autoSpaceDE w:val="0"/>
        <w:autoSpaceDN w:val="0"/>
        <w:adjustRightInd w:val="0"/>
        <w:spacing w:after="0" w:line="240" w:lineRule="auto"/>
        <w:rPr>
          <w:rFonts w:ascii="Times New Roman" w:hAnsi="Times New Roman" w:cs="Times New Roman"/>
          <w:b/>
          <w:sz w:val="24"/>
          <w:szCs w:val="24"/>
        </w:rPr>
      </w:pPr>
      <w:r w:rsidRPr="00A84DF3">
        <w:rPr>
          <w:rFonts w:ascii="Times New Roman" w:hAnsi="Times New Roman" w:cs="Times New Roman"/>
          <w:b/>
          <w:sz w:val="24"/>
          <w:szCs w:val="24"/>
        </w:rPr>
        <w:t>D. Blok Ekspor</w:t>
      </w:r>
    </w:p>
    <w:p w:rsidR="005C1A7E" w:rsidRPr="00A84DF3" w:rsidRDefault="005C1A7E" w:rsidP="001E6808">
      <w:pPr>
        <w:autoSpaceDE w:val="0"/>
        <w:autoSpaceDN w:val="0"/>
        <w:adjustRightInd w:val="0"/>
        <w:spacing w:after="0" w:line="240" w:lineRule="auto"/>
        <w:rPr>
          <w:rFonts w:ascii="Times New Roman" w:hAnsi="Times New Roman" w:cs="Times New Roman"/>
          <w:b/>
          <w:sz w:val="24"/>
          <w:szCs w:val="24"/>
        </w:rPr>
      </w:pPr>
      <w:r w:rsidRPr="00A84DF3">
        <w:rPr>
          <w:rFonts w:ascii="Times New Roman" w:hAnsi="Times New Roman" w:cs="Times New Roman"/>
          <w:b/>
          <w:sz w:val="24"/>
          <w:szCs w:val="24"/>
        </w:rPr>
        <w:t>Penawaran ekspor CPO Indonesia ke India</w:t>
      </w:r>
    </w:p>
    <w:p w:rsidR="005C1A7E" w:rsidRDefault="005C1A7E" w:rsidP="008F25F2">
      <w:pPr>
        <w:autoSpaceDE w:val="0"/>
        <w:autoSpaceDN w:val="0"/>
        <w:adjustRightInd w:val="0"/>
        <w:spacing w:after="0" w:line="240" w:lineRule="auto"/>
        <w:ind w:left="1350" w:hanging="1350"/>
        <w:jc w:val="both"/>
        <w:rPr>
          <w:rFonts w:ascii="Times New Roman" w:hAnsi="Times New Roman" w:cs="Times New Roman"/>
          <w:sz w:val="24"/>
          <w:szCs w:val="24"/>
          <w:vertAlign w:val="subscript"/>
        </w:rPr>
      </w:pPr>
      <w:r w:rsidRPr="00A84DF3">
        <w:rPr>
          <w:rFonts w:ascii="Times New Roman" w:hAnsi="Times New Roman" w:cs="Times New Roman"/>
          <w:sz w:val="24"/>
          <w:szCs w:val="24"/>
        </w:rPr>
        <w:t xml:space="preserve"> XQPOIA</w:t>
      </w:r>
      <w:r w:rsidRPr="00A84DF3">
        <w:rPr>
          <w:rFonts w:ascii="Times New Roman" w:hAnsi="Times New Roman" w:cs="Times New Roman"/>
          <w:sz w:val="24"/>
          <w:szCs w:val="24"/>
          <w:vertAlign w:val="subscript"/>
        </w:rPr>
        <w:t>t</w:t>
      </w:r>
      <w:r w:rsidRPr="00A84DF3">
        <w:rPr>
          <w:rFonts w:ascii="Times New Roman" w:hAnsi="Times New Roman" w:cs="Times New Roman"/>
          <w:sz w:val="24"/>
          <w:szCs w:val="24"/>
        </w:rPr>
        <w:t xml:space="preserve">    </w:t>
      </w:r>
      <w:proofErr w:type="gramStart"/>
      <w:r w:rsidRPr="00A84DF3">
        <w:rPr>
          <w:rFonts w:ascii="Times New Roman" w:hAnsi="Times New Roman" w:cs="Times New Roman"/>
          <w:sz w:val="24"/>
          <w:szCs w:val="24"/>
        </w:rPr>
        <w:t>=  d</w:t>
      </w:r>
      <w:r w:rsidRPr="00A84DF3">
        <w:rPr>
          <w:rFonts w:ascii="Times New Roman" w:hAnsi="Times New Roman" w:cs="Times New Roman"/>
          <w:sz w:val="24"/>
          <w:szCs w:val="24"/>
          <w:vertAlign w:val="subscript"/>
        </w:rPr>
        <w:t>10</w:t>
      </w:r>
      <w:proofErr w:type="gramEnd"/>
      <w:r w:rsidRPr="00A84DF3">
        <w:rPr>
          <w:rFonts w:ascii="Times New Roman" w:hAnsi="Times New Roman" w:cs="Times New Roman"/>
          <w:sz w:val="24"/>
          <w:szCs w:val="24"/>
        </w:rPr>
        <w:t xml:space="preserve"> + d</w:t>
      </w:r>
      <w:r w:rsidRPr="00A84DF3">
        <w:rPr>
          <w:rFonts w:ascii="Times New Roman" w:hAnsi="Times New Roman" w:cs="Times New Roman"/>
          <w:sz w:val="24"/>
          <w:szCs w:val="24"/>
          <w:vertAlign w:val="subscript"/>
        </w:rPr>
        <w:t>11</w:t>
      </w:r>
      <w:r w:rsidR="008F25F2">
        <w:rPr>
          <w:rFonts w:ascii="Times New Roman" w:hAnsi="Times New Roman" w:cs="Times New Roman"/>
          <w:sz w:val="24"/>
          <w:szCs w:val="24"/>
        </w:rPr>
        <w:t>Q</w:t>
      </w:r>
      <w:r w:rsidRPr="00A84DF3">
        <w:rPr>
          <w:rFonts w:ascii="Times New Roman" w:hAnsi="Times New Roman" w:cs="Times New Roman"/>
          <w:sz w:val="24"/>
          <w:szCs w:val="24"/>
        </w:rPr>
        <w:t>POI</w:t>
      </w:r>
      <w:r w:rsidRPr="00A84DF3">
        <w:rPr>
          <w:rFonts w:ascii="Times New Roman" w:hAnsi="Times New Roman" w:cs="Times New Roman"/>
          <w:sz w:val="24"/>
          <w:szCs w:val="24"/>
          <w:vertAlign w:val="subscript"/>
        </w:rPr>
        <w:t>t-1</w:t>
      </w:r>
      <w:r w:rsidRPr="00A84DF3">
        <w:rPr>
          <w:rFonts w:ascii="Times New Roman" w:hAnsi="Times New Roman" w:cs="Times New Roman"/>
          <w:sz w:val="24"/>
          <w:szCs w:val="24"/>
        </w:rPr>
        <w:t xml:space="preserve"> + d</w:t>
      </w:r>
      <w:r w:rsidR="008F25F2">
        <w:rPr>
          <w:rFonts w:ascii="Times New Roman" w:hAnsi="Times New Roman" w:cs="Times New Roman"/>
          <w:sz w:val="24"/>
          <w:szCs w:val="24"/>
          <w:vertAlign w:val="subscript"/>
        </w:rPr>
        <w:t>12</w:t>
      </w:r>
      <w:r w:rsidR="00D06BEA">
        <w:rPr>
          <w:rFonts w:ascii="Times New Roman" w:hAnsi="Times New Roman" w:cs="Times New Roman"/>
          <w:sz w:val="24"/>
          <w:szCs w:val="24"/>
        </w:rPr>
        <w:t>TMMSA</w:t>
      </w:r>
      <w:r w:rsidRPr="00A84DF3">
        <w:rPr>
          <w:rFonts w:ascii="Times New Roman" w:hAnsi="Times New Roman" w:cs="Times New Roman"/>
          <w:sz w:val="24"/>
          <w:szCs w:val="24"/>
          <w:vertAlign w:val="subscript"/>
        </w:rPr>
        <w:t>t</w:t>
      </w:r>
      <w:r w:rsidRPr="00A84DF3">
        <w:rPr>
          <w:rFonts w:ascii="Times New Roman" w:hAnsi="Times New Roman" w:cs="Times New Roman"/>
          <w:sz w:val="24"/>
          <w:szCs w:val="24"/>
        </w:rPr>
        <w:t xml:space="preserve"> + d</w:t>
      </w:r>
      <w:r w:rsidR="008F25F2">
        <w:rPr>
          <w:rFonts w:ascii="Times New Roman" w:hAnsi="Times New Roman" w:cs="Times New Roman"/>
          <w:sz w:val="24"/>
          <w:szCs w:val="24"/>
          <w:vertAlign w:val="subscript"/>
        </w:rPr>
        <w:t>13</w:t>
      </w:r>
      <w:r w:rsidRPr="00A84DF3">
        <w:rPr>
          <w:rFonts w:ascii="Times New Roman" w:hAnsi="Times New Roman" w:cs="Times New Roman"/>
          <w:sz w:val="24"/>
          <w:szCs w:val="24"/>
        </w:rPr>
        <w:t>X</w:t>
      </w:r>
      <w:r w:rsidR="00D06BEA">
        <w:rPr>
          <w:rFonts w:ascii="Times New Roman" w:hAnsi="Times New Roman" w:cs="Times New Roman"/>
          <w:sz w:val="24"/>
          <w:szCs w:val="24"/>
        </w:rPr>
        <w:t>Q</w:t>
      </w:r>
      <w:r w:rsidR="00F062AD">
        <w:rPr>
          <w:rFonts w:ascii="Times New Roman" w:hAnsi="Times New Roman" w:cs="Times New Roman"/>
          <w:sz w:val="24"/>
          <w:szCs w:val="24"/>
        </w:rPr>
        <w:t>PO</w:t>
      </w:r>
      <w:r w:rsidRPr="00A84DF3">
        <w:rPr>
          <w:rFonts w:ascii="Times New Roman" w:hAnsi="Times New Roman" w:cs="Times New Roman"/>
          <w:sz w:val="24"/>
          <w:szCs w:val="24"/>
        </w:rPr>
        <w:t>I</w:t>
      </w:r>
      <w:r w:rsidRPr="00A84DF3">
        <w:rPr>
          <w:rFonts w:ascii="Times New Roman" w:hAnsi="Times New Roman" w:cs="Times New Roman"/>
          <w:sz w:val="24"/>
          <w:szCs w:val="24"/>
          <w:vertAlign w:val="subscript"/>
        </w:rPr>
        <w:t>t-1</w:t>
      </w:r>
      <w:r w:rsidRPr="00A84DF3">
        <w:rPr>
          <w:rFonts w:ascii="Times New Roman" w:hAnsi="Times New Roman" w:cs="Times New Roman"/>
          <w:sz w:val="24"/>
          <w:szCs w:val="24"/>
        </w:rPr>
        <w:t xml:space="preserve"> + </w:t>
      </w:r>
      <w:r w:rsidRPr="00A84DF3">
        <w:rPr>
          <w:rFonts w:ascii="Times New Roman" w:hAnsi="Times New Roman" w:cs="Times New Roman"/>
          <w:position w:val="2"/>
          <w:sz w:val="24"/>
          <w:szCs w:val="24"/>
        </w:rPr>
        <w:t>U</w:t>
      </w:r>
      <w:r w:rsidRPr="00A84DF3">
        <w:rPr>
          <w:rFonts w:ascii="Times New Roman" w:hAnsi="Times New Roman" w:cs="Times New Roman"/>
          <w:sz w:val="24"/>
          <w:szCs w:val="24"/>
          <w:vertAlign w:val="subscript"/>
        </w:rPr>
        <w:t>10t</w:t>
      </w:r>
      <w:r w:rsidRPr="00A84DF3">
        <w:rPr>
          <w:rFonts w:ascii="Times New Roman" w:hAnsi="Times New Roman" w:cs="Times New Roman"/>
          <w:sz w:val="24"/>
          <w:szCs w:val="24"/>
          <w:vertAlign w:val="subscript"/>
        </w:rPr>
        <w:tab/>
        <w:t xml:space="preserve">  </w:t>
      </w:r>
    </w:p>
    <w:p w:rsidR="005C1A7E" w:rsidRPr="00A84DF3" w:rsidRDefault="005D0ED4" w:rsidP="005D0ED4">
      <w:pPr>
        <w:autoSpaceDE w:val="0"/>
        <w:autoSpaceDN w:val="0"/>
        <w:adjustRightInd w:val="0"/>
        <w:spacing w:after="0" w:line="240" w:lineRule="auto"/>
        <w:ind w:left="1350" w:hanging="1350"/>
        <w:jc w:val="both"/>
        <w:rPr>
          <w:rFonts w:ascii="Times New Roman" w:hAnsi="Times New Roman" w:cs="Times New Roman"/>
          <w:sz w:val="24"/>
          <w:szCs w:val="24"/>
          <w:vertAlign w:val="subscript"/>
        </w:rPr>
      </w:pPr>
      <w:proofErr w:type="gramStart"/>
      <w:r w:rsidRPr="00384CBC">
        <w:rPr>
          <w:rFonts w:ascii="Times New Roman" w:hAnsi="Times New Roman" w:cs="Times New Roman"/>
          <w:sz w:val="24"/>
          <w:szCs w:val="24"/>
        </w:rPr>
        <w:t>Hipotesis :</w:t>
      </w:r>
      <w:proofErr w:type="gramEnd"/>
      <w:r w:rsidRPr="00384CBC">
        <w:rPr>
          <w:rFonts w:ascii="Times New Roman" w:hAnsi="Times New Roman" w:cs="Times New Roman"/>
          <w:sz w:val="24"/>
          <w:szCs w:val="24"/>
        </w:rPr>
        <w:t xml:space="preserve"> </w:t>
      </w:r>
      <w:r w:rsidR="007256AA">
        <w:rPr>
          <w:rFonts w:ascii="Times New Roman" w:hAnsi="Times New Roman" w:cs="Times New Roman"/>
          <w:position w:val="2"/>
          <w:sz w:val="24"/>
          <w:szCs w:val="24"/>
        </w:rPr>
        <w:t>d</w:t>
      </w:r>
      <w:r w:rsidR="007256AA">
        <w:rPr>
          <w:rFonts w:ascii="Times New Roman" w:hAnsi="Times New Roman" w:cs="Times New Roman"/>
          <w:sz w:val="24"/>
          <w:szCs w:val="24"/>
          <w:vertAlign w:val="subscript"/>
        </w:rPr>
        <w:t>1</w:t>
      </w:r>
      <w:r w:rsidR="008F25F2">
        <w:rPr>
          <w:rFonts w:ascii="Times New Roman" w:hAnsi="Times New Roman" w:cs="Times New Roman"/>
          <w:sz w:val="24"/>
          <w:szCs w:val="24"/>
          <w:vertAlign w:val="subscript"/>
        </w:rPr>
        <w:t xml:space="preserve">1 </w:t>
      </w:r>
      <w:r>
        <w:rPr>
          <w:rFonts w:ascii="Times New Roman" w:hAnsi="Times New Roman" w:cs="Times New Roman"/>
          <w:position w:val="2"/>
          <w:sz w:val="24"/>
          <w:szCs w:val="24"/>
        </w:rPr>
        <w:t xml:space="preserve">&gt; 0, </w:t>
      </w:r>
      <w:r w:rsidR="007256AA">
        <w:rPr>
          <w:rFonts w:ascii="Times New Roman" w:hAnsi="Times New Roman" w:cs="Times New Roman"/>
          <w:spacing w:val="2"/>
          <w:position w:val="2"/>
          <w:sz w:val="24"/>
          <w:szCs w:val="24"/>
        </w:rPr>
        <w:t>d</w:t>
      </w:r>
      <w:r w:rsidR="008F25F2">
        <w:rPr>
          <w:rFonts w:ascii="Times New Roman" w:hAnsi="Times New Roman" w:cs="Times New Roman"/>
          <w:sz w:val="24"/>
          <w:szCs w:val="24"/>
          <w:vertAlign w:val="subscript"/>
        </w:rPr>
        <w:t>12</w:t>
      </w:r>
      <w:r w:rsidR="007256AA">
        <w:rPr>
          <w:rFonts w:ascii="Times New Roman" w:hAnsi="Times New Roman" w:cs="Times New Roman"/>
          <w:sz w:val="24"/>
          <w:szCs w:val="24"/>
          <w:vertAlign w:val="subscript"/>
        </w:rPr>
        <w:t xml:space="preserve"> </w:t>
      </w:r>
      <w:r w:rsidR="007256AA">
        <w:rPr>
          <w:rFonts w:ascii="Times New Roman" w:hAnsi="Times New Roman" w:cs="Times New Roman"/>
          <w:position w:val="2"/>
          <w:sz w:val="24"/>
          <w:szCs w:val="24"/>
        </w:rPr>
        <w:t xml:space="preserve">&lt; 0, </w:t>
      </w:r>
      <w:r>
        <w:rPr>
          <w:rFonts w:ascii="Times New Roman" w:hAnsi="Times New Roman" w:cs="Times New Roman"/>
          <w:position w:val="2"/>
          <w:sz w:val="24"/>
          <w:szCs w:val="24"/>
        </w:rPr>
        <w:t xml:space="preserve">dan 0 &lt; </w:t>
      </w:r>
      <w:r w:rsidR="007256AA">
        <w:rPr>
          <w:rFonts w:ascii="Times New Roman" w:hAnsi="Times New Roman" w:cs="Times New Roman"/>
          <w:spacing w:val="-1"/>
          <w:position w:val="2"/>
          <w:sz w:val="24"/>
          <w:szCs w:val="24"/>
        </w:rPr>
        <w:t>d</w:t>
      </w:r>
      <w:r w:rsidR="008F25F2">
        <w:rPr>
          <w:rFonts w:ascii="Times New Roman" w:hAnsi="Times New Roman" w:cs="Times New Roman"/>
          <w:sz w:val="24"/>
          <w:szCs w:val="24"/>
          <w:vertAlign w:val="subscript"/>
        </w:rPr>
        <w:t>13</w:t>
      </w:r>
      <w:r>
        <w:rPr>
          <w:rFonts w:ascii="Times New Roman" w:hAnsi="Times New Roman" w:cs="Times New Roman"/>
          <w:position w:val="2"/>
          <w:sz w:val="24"/>
          <w:szCs w:val="24"/>
        </w:rPr>
        <w:t xml:space="preserve"> &lt; 1.</w:t>
      </w:r>
    </w:p>
    <w:p w:rsidR="005C1A7E" w:rsidRPr="00A84DF3" w:rsidRDefault="005C1A7E" w:rsidP="001E6808">
      <w:pPr>
        <w:autoSpaceDE w:val="0"/>
        <w:autoSpaceDN w:val="0"/>
        <w:adjustRightInd w:val="0"/>
        <w:spacing w:after="0" w:line="240" w:lineRule="auto"/>
        <w:rPr>
          <w:rFonts w:ascii="Times New Roman" w:hAnsi="Times New Roman" w:cs="Times New Roman"/>
          <w:b/>
          <w:sz w:val="24"/>
          <w:szCs w:val="24"/>
        </w:rPr>
      </w:pPr>
      <w:r w:rsidRPr="00A84DF3">
        <w:rPr>
          <w:rFonts w:ascii="Times New Roman" w:hAnsi="Times New Roman" w:cs="Times New Roman"/>
          <w:b/>
          <w:sz w:val="24"/>
          <w:szCs w:val="24"/>
        </w:rPr>
        <w:t xml:space="preserve">Penawaran ekspor minyak sawit Indonesia </w:t>
      </w:r>
    </w:p>
    <w:p w:rsidR="008F25F2" w:rsidRDefault="008F25F2" w:rsidP="001E6808">
      <w:pPr>
        <w:autoSpaceDE w:val="0"/>
        <w:autoSpaceDN w:val="0"/>
        <w:adjustRightInd w:val="0"/>
        <w:spacing w:after="0"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XQMSI</w:t>
      </w:r>
      <w:r w:rsidR="005C1A7E" w:rsidRPr="00A84DF3">
        <w:rPr>
          <w:rFonts w:ascii="Times New Roman" w:hAnsi="Times New Roman" w:cs="Times New Roman"/>
          <w:sz w:val="24"/>
          <w:szCs w:val="24"/>
          <w:vertAlign w:val="subscript"/>
        </w:rPr>
        <w:t>t</w:t>
      </w:r>
      <w:r w:rsidR="005C1A7E" w:rsidRPr="00A84DF3">
        <w:rPr>
          <w:rFonts w:ascii="Times New Roman" w:hAnsi="Times New Roman" w:cs="Times New Roman"/>
          <w:sz w:val="24"/>
          <w:szCs w:val="24"/>
        </w:rPr>
        <w:t xml:space="preserve">     </w:t>
      </w:r>
      <w:proofErr w:type="gramStart"/>
      <w:r w:rsidR="005C1A7E" w:rsidRPr="00A84DF3">
        <w:rPr>
          <w:rFonts w:ascii="Times New Roman" w:hAnsi="Times New Roman" w:cs="Times New Roman"/>
          <w:sz w:val="24"/>
          <w:szCs w:val="24"/>
        </w:rPr>
        <w:t>=  d</w:t>
      </w:r>
      <w:r w:rsidR="005C1A7E" w:rsidRPr="00A84DF3">
        <w:rPr>
          <w:rFonts w:ascii="Times New Roman" w:hAnsi="Times New Roman" w:cs="Times New Roman"/>
          <w:sz w:val="24"/>
          <w:szCs w:val="24"/>
          <w:vertAlign w:val="subscript"/>
        </w:rPr>
        <w:t>20</w:t>
      </w:r>
      <w:proofErr w:type="gramEnd"/>
      <w:r w:rsidR="005C1A7E" w:rsidRPr="00A84DF3">
        <w:rPr>
          <w:rFonts w:ascii="Times New Roman" w:hAnsi="Times New Roman" w:cs="Times New Roman"/>
          <w:sz w:val="24"/>
          <w:szCs w:val="24"/>
        </w:rPr>
        <w:t xml:space="preserve"> + d</w:t>
      </w:r>
      <w:r w:rsidR="005C1A7E" w:rsidRPr="00A84DF3">
        <w:rPr>
          <w:rFonts w:ascii="Times New Roman" w:hAnsi="Times New Roman" w:cs="Times New Roman"/>
          <w:sz w:val="24"/>
          <w:szCs w:val="24"/>
          <w:vertAlign w:val="subscript"/>
        </w:rPr>
        <w:t>21</w:t>
      </w:r>
      <w:r w:rsidR="005C1A7E" w:rsidRPr="00A84DF3">
        <w:rPr>
          <w:rFonts w:ascii="Times New Roman" w:hAnsi="Times New Roman" w:cs="Times New Roman"/>
          <w:sz w:val="24"/>
          <w:szCs w:val="24"/>
        </w:rPr>
        <w:t>ERI</w:t>
      </w:r>
      <w:r w:rsidR="005C1A7E" w:rsidRPr="00A84DF3">
        <w:rPr>
          <w:rFonts w:ascii="Times New Roman" w:hAnsi="Times New Roman" w:cs="Times New Roman"/>
          <w:sz w:val="24"/>
          <w:szCs w:val="24"/>
          <w:vertAlign w:val="subscript"/>
        </w:rPr>
        <w:t>t</w:t>
      </w:r>
      <w:r w:rsidR="005C1A7E" w:rsidRPr="00A84DF3">
        <w:rPr>
          <w:rFonts w:ascii="Times New Roman" w:hAnsi="Times New Roman" w:cs="Times New Roman"/>
          <w:sz w:val="24"/>
          <w:szCs w:val="24"/>
        </w:rPr>
        <w:t xml:space="preserve"> + d</w:t>
      </w:r>
      <w:r w:rsidR="005C1A7E" w:rsidRPr="00A84DF3">
        <w:rPr>
          <w:rFonts w:ascii="Times New Roman" w:hAnsi="Times New Roman" w:cs="Times New Roman"/>
          <w:sz w:val="24"/>
          <w:szCs w:val="24"/>
          <w:vertAlign w:val="subscript"/>
        </w:rPr>
        <w:t>22</w:t>
      </w:r>
      <w:r w:rsidR="005C1A7E" w:rsidRPr="00A84DF3">
        <w:rPr>
          <w:rFonts w:ascii="Times New Roman" w:hAnsi="Times New Roman" w:cs="Times New Roman"/>
          <w:sz w:val="24"/>
          <w:szCs w:val="24"/>
        </w:rPr>
        <w:t>P</w:t>
      </w:r>
      <w:r>
        <w:rPr>
          <w:rFonts w:ascii="Times New Roman" w:hAnsi="Times New Roman" w:cs="Times New Roman"/>
          <w:sz w:val="24"/>
          <w:szCs w:val="24"/>
        </w:rPr>
        <w:t>X</w:t>
      </w:r>
      <w:r w:rsidR="005C1A7E" w:rsidRPr="00A84DF3">
        <w:rPr>
          <w:rFonts w:ascii="Times New Roman" w:hAnsi="Times New Roman" w:cs="Times New Roman"/>
          <w:sz w:val="24"/>
          <w:szCs w:val="24"/>
        </w:rPr>
        <w:t>MSI</w:t>
      </w:r>
      <w:r w:rsidR="005C1A7E" w:rsidRPr="00A84DF3">
        <w:rPr>
          <w:rFonts w:ascii="Times New Roman" w:hAnsi="Times New Roman" w:cs="Times New Roman"/>
          <w:sz w:val="24"/>
          <w:szCs w:val="24"/>
          <w:vertAlign w:val="subscript"/>
        </w:rPr>
        <w:t xml:space="preserve">t </w:t>
      </w:r>
      <w:r w:rsidR="005C1A7E" w:rsidRPr="00A84DF3">
        <w:rPr>
          <w:rFonts w:ascii="Times New Roman" w:hAnsi="Times New Roman" w:cs="Times New Roman"/>
          <w:sz w:val="24"/>
          <w:szCs w:val="24"/>
        </w:rPr>
        <w:t xml:space="preserve"> + d</w:t>
      </w:r>
      <w:r w:rsidR="005C1A7E" w:rsidRPr="00A84DF3">
        <w:rPr>
          <w:rFonts w:ascii="Times New Roman" w:hAnsi="Times New Roman" w:cs="Times New Roman"/>
          <w:sz w:val="24"/>
          <w:szCs w:val="24"/>
          <w:vertAlign w:val="subscript"/>
        </w:rPr>
        <w:t>23</w:t>
      </w:r>
      <w:r>
        <w:rPr>
          <w:rFonts w:ascii="Times New Roman" w:hAnsi="Times New Roman" w:cs="Times New Roman"/>
          <w:sz w:val="24"/>
          <w:szCs w:val="24"/>
        </w:rPr>
        <w:t>PWMS</w:t>
      </w:r>
      <w:r w:rsidR="005C1A7E" w:rsidRPr="00A84DF3">
        <w:rPr>
          <w:rFonts w:ascii="Times New Roman" w:hAnsi="Times New Roman" w:cs="Times New Roman"/>
          <w:sz w:val="24"/>
          <w:szCs w:val="24"/>
          <w:vertAlign w:val="subscript"/>
        </w:rPr>
        <w:t>t-1</w:t>
      </w:r>
      <w:r w:rsidR="005C1A7E" w:rsidRPr="00A84DF3">
        <w:rPr>
          <w:rFonts w:ascii="Times New Roman" w:hAnsi="Times New Roman" w:cs="Times New Roman"/>
          <w:sz w:val="24"/>
          <w:szCs w:val="24"/>
        </w:rPr>
        <w:t xml:space="preserve"> </w:t>
      </w:r>
      <w:r w:rsidRPr="00A84DF3">
        <w:rPr>
          <w:rFonts w:ascii="Times New Roman" w:hAnsi="Times New Roman" w:cs="Times New Roman"/>
          <w:sz w:val="24"/>
          <w:szCs w:val="24"/>
        </w:rPr>
        <w:t>+ d</w:t>
      </w:r>
      <w:r>
        <w:rPr>
          <w:rFonts w:ascii="Times New Roman" w:hAnsi="Times New Roman" w:cs="Times New Roman"/>
          <w:sz w:val="24"/>
          <w:szCs w:val="24"/>
          <w:vertAlign w:val="subscript"/>
        </w:rPr>
        <w:t>24</w:t>
      </w:r>
      <w:r>
        <w:rPr>
          <w:rFonts w:ascii="Times New Roman" w:hAnsi="Times New Roman" w:cs="Times New Roman"/>
          <w:sz w:val="24"/>
          <w:szCs w:val="24"/>
        </w:rPr>
        <w:t>TX</w:t>
      </w:r>
      <w:r>
        <w:rPr>
          <w:rFonts w:ascii="Times New Roman" w:hAnsi="Times New Roman" w:cs="Times New Roman"/>
          <w:sz w:val="24"/>
          <w:szCs w:val="24"/>
        </w:rPr>
        <w:t>MS</w:t>
      </w:r>
      <w:r>
        <w:rPr>
          <w:rFonts w:ascii="Times New Roman" w:hAnsi="Times New Roman" w:cs="Times New Roman"/>
          <w:sz w:val="24"/>
          <w:szCs w:val="24"/>
        </w:rPr>
        <w:t>I</w:t>
      </w:r>
      <w:r>
        <w:rPr>
          <w:rFonts w:ascii="Times New Roman" w:hAnsi="Times New Roman" w:cs="Times New Roman"/>
          <w:sz w:val="24"/>
          <w:szCs w:val="24"/>
          <w:vertAlign w:val="subscript"/>
        </w:rPr>
        <w:t xml:space="preserve">t </w:t>
      </w:r>
      <w:r w:rsidR="005C1A7E" w:rsidRPr="00A84DF3">
        <w:rPr>
          <w:rFonts w:ascii="Times New Roman" w:hAnsi="Times New Roman" w:cs="Times New Roman"/>
          <w:sz w:val="24"/>
          <w:szCs w:val="24"/>
        </w:rPr>
        <w:t>+ d</w:t>
      </w:r>
      <w:r>
        <w:rPr>
          <w:rFonts w:ascii="Times New Roman" w:hAnsi="Times New Roman" w:cs="Times New Roman"/>
          <w:sz w:val="24"/>
          <w:szCs w:val="24"/>
          <w:vertAlign w:val="subscript"/>
        </w:rPr>
        <w:t>25</w:t>
      </w:r>
      <w:r w:rsidR="005C1A7E" w:rsidRPr="00A84DF3">
        <w:rPr>
          <w:rFonts w:ascii="Times New Roman" w:hAnsi="Times New Roman" w:cs="Times New Roman"/>
          <w:sz w:val="24"/>
          <w:szCs w:val="24"/>
        </w:rPr>
        <w:t>X</w:t>
      </w:r>
      <w:r w:rsidR="00D06BEA">
        <w:rPr>
          <w:rFonts w:ascii="Times New Roman" w:hAnsi="Times New Roman" w:cs="Times New Roman"/>
          <w:sz w:val="24"/>
          <w:szCs w:val="24"/>
        </w:rPr>
        <w:t>Q</w:t>
      </w:r>
      <w:r w:rsidR="005C1A7E" w:rsidRPr="00A84DF3">
        <w:rPr>
          <w:rFonts w:ascii="Times New Roman" w:hAnsi="Times New Roman" w:cs="Times New Roman"/>
          <w:sz w:val="24"/>
          <w:szCs w:val="24"/>
        </w:rPr>
        <w:t>MSI</w:t>
      </w:r>
      <w:r w:rsidR="005C1A7E" w:rsidRPr="00A84DF3">
        <w:rPr>
          <w:rFonts w:ascii="Times New Roman" w:hAnsi="Times New Roman" w:cs="Times New Roman"/>
          <w:sz w:val="24"/>
          <w:szCs w:val="24"/>
          <w:vertAlign w:val="subscript"/>
        </w:rPr>
        <w:t>t-1</w:t>
      </w:r>
      <w:r w:rsidR="005C1A7E" w:rsidRPr="00A84DF3">
        <w:rPr>
          <w:rFonts w:ascii="Times New Roman" w:hAnsi="Times New Roman" w:cs="Times New Roman"/>
          <w:sz w:val="24"/>
          <w:szCs w:val="24"/>
        </w:rPr>
        <w:t xml:space="preserve"> </w:t>
      </w:r>
    </w:p>
    <w:p w:rsidR="005C1A7E" w:rsidRPr="00A84DF3" w:rsidRDefault="005C1A7E" w:rsidP="008F25F2">
      <w:pPr>
        <w:autoSpaceDE w:val="0"/>
        <w:autoSpaceDN w:val="0"/>
        <w:adjustRightInd w:val="0"/>
        <w:spacing w:after="0" w:line="240" w:lineRule="auto"/>
        <w:ind w:left="1440"/>
        <w:jc w:val="both"/>
        <w:rPr>
          <w:rFonts w:ascii="Times New Roman" w:hAnsi="Times New Roman" w:cs="Times New Roman"/>
          <w:sz w:val="24"/>
          <w:szCs w:val="24"/>
          <w:vertAlign w:val="subscript"/>
        </w:rPr>
      </w:pPr>
      <w:proofErr w:type="gramStart"/>
      <w:r w:rsidRPr="00A84DF3">
        <w:rPr>
          <w:rFonts w:ascii="Times New Roman" w:hAnsi="Times New Roman" w:cs="Times New Roman"/>
          <w:sz w:val="24"/>
          <w:szCs w:val="24"/>
        </w:rPr>
        <w:t xml:space="preserve">+  </w:t>
      </w:r>
      <w:r w:rsidRPr="00A84DF3">
        <w:rPr>
          <w:rFonts w:ascii="Times New Roman" w:hAnsi="Times New Roman" w:cs="Times New Roman"/>
          <w:position w:val="2"/>
          <w:sz w:val="24"/>
          <w:szCs w:val="24"/>
        </w:rPr>
        <w:t>U</w:t>
      </w:r>
      <w:r w:rsidRPr="00A84DF3">
        <w:rPr>
          <w:rFonts w:ascii="Times New Roman" w:hAnsi="Times New Roman" w:cs="Times New Roman"/>
          <w:sz w:val="24"/>
          <w:szCs w:val="24"/>
          <w:vertAlign w:val="subscript"/>
        </w:rPr>
        <w:t>11t</w:t>
      </w:r>
      <w:proofErr w:type="gramEnd"/>
      <w:r w:rsidRPr="00A84DF3">
        <w:rPr>
          <w:rFonts w:ascii="Times New Roman" w:hAnsi="Times New Roman" w:cs="Times New Roman"/>
          <w:sz w:val="24"/>
          <w:szCs w:val="24"/>
          <w:vertAlign w:val="subscript"/>
        </w:rPr>
        <w:tab/>
        <w:t xml:space="preserve">  </w:t>
      </w:r>
    </w:p>
    <w:p w:rsidR="005C1A7E" w:rsidRDefault="005D0ED4" w:rsidP="001E6808">
      <w:pPr>
        <w:autoSpaceDE w:val="0"/>
        <w:autoSpaceDN w:val="0"/>
        <w:adjustRightInd w:val="0"/>
        <w:spacing w:after="0" w:line="240" w:lineRule="auto"/>
        <w:rPr>
          <w:rFonts w:ascii="Times New Roman" w:hAnsi="Times New Roman" w:cs="Times New Roman"/>
          <w:b/>
          <w:sz w:val="24"/>
          <w:szCs w:val="24"/>
        </w:rPr>
      </w:pPr>
      <w:proofErr w:type="gramStart"/>
      <w:r w:rsidRPr="00384CBC">
        <w:rPr>
          <w:rFonts w:ascii="Times New Roman" w:hAnsi="Times New Roman" w:cs="Times New Roman"/>
          <w:sz w:val="24"/>
          <w:szCs w:val="24"/>
        </w:rPr>
        <w:t>Hipotesis :</w:t>
      </w:r>
      <w:proofErr w:type="gramEnd"/>
      <w:r w:rsidRPr="00384CBC">
        <w:rPr>
          <w:rFonts w:ascii="Times New Roman" w:hAnsi="Times New Roman" w:cs="Times New Roman"/>
          <w:sz w:val="24"/>
          <w:szCs w:val="24"/>
        </w:rPr>
        <w:t xml:space="preserve"> </w:t>
      </w:r>
      <w:r>
        <w:rPr>
          <w:rFonts w:ascii="Times New Roman" w:hAnsi="Times New Roman" w:cs="Times New Roman"/>
          <w:position w:val="2"/>
          <w:sz w:val="24"/>
          <w:szCs w:val="24"/>
        </w:rPr>
        <w:t>d</w:t>
      </w:r>
      <w:r>
        <w:rPr>
          <w:rFonts w:ascii="Times New Roman" w:hAnsi="Times New Roman" w:cs="Times New Roman"/>
          <w:sz w:val="24"/>
          <w:szCs w:val="24"/>
          <w:vertAlign w:val="subscript"/>
        </w:rPr>
        <w:t xml:space="preserve">21, </w:t>
      </w:r>
      <w:r>
        <w:rPr>
          <w:rFonts w:ascii="Times New Roman" w:hAnsi="Times New Roman" w:cs="Times New Roman"/>
          <w:spacing w:val="2"/>
          <w:position w:val="2"/>
          <w:sz w:val="24"/>
          <w:szCs w:val="24"/>
        </w:rPr>
        <w:t>d</w:t>
      </w:r>
      <w:r>
        <w:rPr>
          <w:rFonts w:ascii="Times New Roman" w:hAnsi="Times New Roman" w:cs="Times New Roman"/>
          <w:sz w:val="24"/>
          <w:szCs w:val="24"/>
          <w:vertAlign w:val="subscript"/>
        </w:rPr>
        <w:t xml:space="preserve">22, </w:t>
      </w:r>
      <w:r>
        <w:rPr>
          <w:rFonts w:ascii="Times New Roman" w:hAnsi="Times New Roman" w:cs="Times New Roman"/>
          <w:spacing w:val="2"/>
          <w:position w:val="2"/>
          <w:sz w:val="24"/>
          <w:szCs w:val="24"/>
        </w:rPr>
        <w:t>d</w:t>
      </w:r>
      <w:r>
        <w:rPr>
          <w:rFonts w:ascii="Times New Roman" w:hAnsi="Times New Roman" w:cs="Times New Roman"/>
          <w:sz w:val="24"/>
          <w:szCs w:val="24"/>
          <w:vertAlign w:val="subscript"/>
        </w:rPr>
        <w:t xml:space="preserve">23 </w:t>
      </w:r>
      <w:r>
        <w:rPr>
          <w:rFonts w:ascii="Times New Roman" w:hAnsi="Times New Roman" w:cs="Times New Roman"/>
          <w:spacing w:val="-1"/>
          <w:position w:val="2"/>
          <w:sz w:val="24"/>
          <w:szCs w:val="24"/>
        </w:rPr>
        <w:t>&gt; 0,</w:t>
      </w:r>
      <w:r w:rsidR="008F25F2">
        <w:rPr>
          <w:rFonts w:ascii="Times New Roman" w:hAnsi="Times New Roman" w:cs="Times New Roman"/>
          <w:spacing w:val="-1"/>
          <w:position w:val="2"/>
          <w:sz w:val="24"/>
          <w:szCs w:val="24"/>
        </w:rPr>
        <w:t xml:space="preserve"> </w:t>
      </w:r>
      <w:r w:rsidR="008F25F2">
        <w:rPr>
          <w:rFonts w:ascii="Times New Roman" w:hAnsi="Times New Roman" w:cs="Times New Roman"/>
          <w:spacing w:val="2"/>
          <w:position w:val="2"/>
          <w:sz w:val="24"/>
          <w:szCs w:val="24"/>
        </w:rPr>
        <w:t>d</w:t>
      </w:r>
      <w:r w:rsidR="008F25F2">
        <w:rPr>
          <w:rFonts w:ascii="Times New Roman" w:hAnsi="Times New Roman" w:cs="Times New Roman"/>
          <w:sz w:val="24"/>
          <w:szCs w:val="24"/>
          <w:vertAlign w:val="subscript"/>
        </w:rPr>
        <w:t>24</w:t>
      </w:r>
      <w:r w:rsidR="008F25F2">
        <w:rPr>
          <w:rFonts w:ascii="Times New Roman" w:hAnsi="Times New Roman" w:cs="Times New Roman"/>
          <w:sz w:val="24"/>
          <w:szCs w:val="24"/>
          <w:vertAlign w:val="subscript"/>
        </w:rPr>
        <w:t xml:space="preserve"> </w:t>
      </w:r>
      <w:r w:rsidR="008F25F2">
        <w:rPr>
          <w:rFonts w:ascii="Times New Roman" w:hAnsi="Times New Roman" w:cs="Times New Roman"/>
          <w:position w:val="2"/>
          <w:sz w:val="24"/>
          <w:szCs w:val="24"/>
        </w:rPr>
        <w:t xml:space="preserve">&lt; 0, </w:t>
      </w:r>
      <w:r>
        <w:rPr>
          <w:rFonts w:ascii="Times New Roman" w:hAnsi="Times New Roman" w:cs="Times New Roman"/>
          <w:spacing w:val="-1"/>
          <w:position w:val="2"/>
          <w:sz w:val="24"/>
          <w:szCs w:val="24"/>
        </w:rPr>
        <w:t xml:space="preserve"> </w:t>
      </w:r>
      <w:r>
        <w:rPr>
          <w:rFonts w:ascii="Times New Roman" w:hAnsi="Times New Roman" w:cs="Times New Roman"/>
          <w:position w:val="2"/>
          <w:sz w:val="24"/>
          <w:szCs w:val="24"/>
        </w:rPr>
        <w:t xml:space="preserve">dan 0 &lt; </w:t>
      </w:r>
      <w:r>
        <w:rPr>
          <w:rFonts w:ascii="Times New Roman" w:hAnsi="Times New Roman" w:cs="Times New Roman"/>
          <w:spacing w:val="-1"/>
          <w:position w:val="2"/>
          <w:sz w:val="24"/>
          <w:szCs w:val="24"/>
        </w:rPr>
        <w:t>d</w:t>
      </w:r>
      <w:r w:rsidR="008F25F2">
        <w:rPr>
          <w:rFonts w:ascii="Times New Roman" w:hAnsi="Times New Roman" w:cs="Times New Roman"/>
          <w:sz w:val="24"/>
          <w:szCs w:val="24"/>
          <w:vertAlign w:val="subscript"/>
        </w:rPr>
        <w:t>25</w:t>
      </w:r>
      <w:r>
        <w:rPr>
          <w:rFonts w:ascii="Times New Roman" w:hAnsi="Times New Roman" w:cs="Times New Roman"/>
          <w:position w:val="2"/>
          <w:sz w:val="24"/>
          <w:szCs w:val="24"/>
        </w:rPr>
        <w:t xml:space="preserve"> &lt; 1.</w:t>
      </w:r>
    </w:p>
    <w:p w:rsidR="005C1A7E" w:rsidRPr="00A84DF3" w:rsidRDefault="005C1A7E" w:rsidP="001E6808">
      <w:pPr>
        <w:autoSpaceDE w:val="0"/>
        <w:autoSpaceDN w:val="0"/>
        <w:adjustRightInd w:val="0"/>
        <w:spacing w:after="0" w:line="240" w:lineRule="auto"/>
        <w:rPr>
          <w:rFonts w:ascii="Times New Roman" w:hAnsi="Times New Roman" w:cs="Times New Roman"/>
          <w:b/>
          <w:sz w:val="24"/>
          <w:szCs w:val="24"/>
        </w:rPr>
      </w:pPr>
      <w:r w:rsidRPr="00A84DF3">
        <w:rPr>
          <w:rFonts w:ascii="Times New Roman" w:hAnsi="Times New Roman" w:cs="Times New Roman"/>
          <w:b/>
          <w:sz w:val="24"/>
          <w:szCs w:val="24"/>
        </w:rPr>
        <w:t xml:space="preserve">Penawaran ekspor CPO Indonesia ke </w:t>
      </w:r>
      <w:r w:rsidR="008F25F2">
        <w:rPr>
          <w:rFonts w:ascii="Times New Roman" w:hAnsi="Times New Roman" w:cs="Times New Roman"/>
          <w:b/>
          <w:sz w:val="24"/>
          <w:szCs w:val="24"/>
        </w:rPr>
        <w:t>China</w:t>
      </w:r>
    </w:p>
    <w:p w:rsidR="005C1A7E" w:rsidRDefault="005C1A7E" w:rsidP="001E6808">
      <w:pPr>
        <w:autoSpaceDE w:val="0"/>
        <w:autoSpaceDN w:val="0"/>
        <w:adjustRightInd w:val="0"/>
        <w:spacing w:after="0" w:line="240" w:lineRule="auto"/>
        <w:ind w:left="1350" w:hanging="1350"/>
        <w:jc w:val="both"/>
        <w:rPr>
          <w:rFonts w:ascii="Times New Roman" w:hAnsi="Times New Roman" w:cs="Times New Roman"/>
          <w:sz w:val="24"/>
          <w:szCs w:val="24"/>
        </w:rPr>
      </w:pPr>
      <w:r>
        <w:rPr>
          <w:rFonts w:ascii="Times New Roman" w:hAnsi="Times New Roman" w:cs="Times New Roman"/>
          <w:sz w:val="24"/>
          <w:szCs w:val="24"/>
        </w:rPr>
        <w:t xml:space="preserve"> XQPOIC</w:t>
      </w:r>
      <w:r w:rsidRPr="00A84DF3">
        <w:rPr>
          <w:rFonts w:ascii="Times New Roman" w:hAnsi="Times New Roman" w:cs="Times New Roman"/>
          <w:sz w:val="24"/>
          <w:szCs w:val="24"/>
          <w:vertAlign w:val="subscript"/>
        </w:rPr>
        <w:t>t</w:t>
      </w:r>
      <w:r w:rsidRPr="00A84DF3">
        <w:rPr>
          <w:rFonts w:ascii="Times New Roman" w:hAnsi="Times New Roman" w:cs="Times New Roman"/>
          <w:sz w:val="24"/>
          <w:szCs w:val="24"/>
        </w:rPr>
        <w:t xml:space="preserve">    </w:t>
      </w:r>
      <w:proofErr w:type="gramStart"/>
      <w:r w:rsidRPr="00A84DF3">
        <w:rPr>
          <w:rFonts w:ascii="Times New Roman" w:hAnsi="Times New Roman" w:cs="Times New Roman"/>
          <w:sz w:val="24"/>
          <w:szCs w:val="24"/>
        </w:rPr>
        <w:t xml:space="preserve">=  </w:t>
      </w:r>
      <w:r w:rsidR="008F25F2">
        <w:rPr>
          <w:rFonts w:ascii="Times New Roman" w:hAnsi="Times New Roman" w:cs="Times New Roman"/>
          <w:sz w:val="24"/>
          <w:szCs w:val="24"/>
        </w:rPr>
        <w:t>XQPOI</w:t>
      </w:r>
      <w:r>
        <w:rPr>
          <w:rFonts w:ascii="Times New Roman" w:hAnsi="Times New Roman" w:cs="Times New Roman"/>
          <w:sz w:val="24"/>
          <w:szCs w:val="24"/>
          <w:vertAlign w:val="subscript"/>
        </w:rPr>
        <w:t>t</w:t>
      </w:r>
      <w:proofErr w:type="gramEnd"/>
      <w:r>
        <w:rPr>
          <w:rFonts w:ascii="Times New Roman" w:hAnsi="Times New Roman" w:cs="Times New Roman"/>
          <w:sz w:val="24"/>
          <w:szCs w:val="24"/>
        </w:rPr>
        <w:t xml:space="preserve"> – XQPOIA</w:t>
      </w:r>
      <w:r w:rsidRPr="005E617C">
        <w:rPr>
          <w:rFonts w:ascii="Times New Roman" w:hAnsi="Times New Roman" w:cs="Times New Roman"/>
          <w:sz w:val="24"/>
          <w:szCs w:val="24"/>
          <w:vertAlign w:val="subscript"/>
        </w:rPr>
        <w:t>t</w:t>
      </w:r>
      <w:r>
        <w:rPr>
          <w:rFonts w:ascii="Times New Roman" w:hAnsi="Times New Roman" w:cs="Times New Roman"/>
          <w:sz w:val="24"/>
          <w:szCs w:val="24"/>
        </w:rPr>
        <w:t xml:space="preserve"> – XQPOIR</w:t>
      </w:r>
      <w:r>
        <w:rPr>
          <w:rFonts w:ascii="Times New Roman" w:hAnsi="Times New Roman" w:cs="Times New Roman"/>
          <w:sz w:val="24"/>
          <w:szCs w:val="24"/>
          <w:vertAlign w:val="subscript"/>
        </w:rPr>
        <w:t>t</w:t>
      </w:r>
      <w:r w:rsidRPr="00A84DF3">
        <w:rPr>
          <w:rFonts w:ascii="Times New Roman" w:hAnsi="Times New Roman" w:cs="Times New Roman"/>
          <w:sz w:val="24"/>
          <w:szCs w:val="24"/>
        </w:rPr>
        <w:t xml:space="preserve"> </w:t>
      </w:r>
    </w:p>
    <w:p w:rsidR="0075305D" w:rsidRDefault="002D603A" w:rsidP="001E6808">
      <w:pPr>
        <w:spacing w:after="0" w:line="240" w:lineRule="auto"/>
        <w:jc w:val="both"/>
        <w:rPr>
          <w:rFonts w:ascii="Times New Roman" w:hAnsi="Times New Roman" w:cs="Times New Roman"/>
          <w:sz w:val="24"/>
          <w:szCs w:val="24"/>
        </w:rPr>
      </w:pPr>
      <w:r w:rsidRPr="004339E5">
        <w:rPr>
          <w:rFonts w:ascii="Times New Roman" w:hAnsi="Times New Roman" w:cs="Times New Roman"/>
          <w:sz w:val="24"/>
          <w:szCs w:val="24"/>
        </w:rPr>
        <w:t>.</w:t>
      </w:r>
    </w:p>
    <w:p w:rsidR="005C1A7E" w:rsidRDefault="00B25654" w:rsidP="001E6808">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Keterangan :</w:t>
      </w:r>
      <w:proofErr w:type="gramEnd"/>
    </w:p>
    <w:p w:rsidR="00B25654" w:rsidRDefault="00B25654" w:rsidP="001E6808">
      <w:pPr>
        <w:spacing w:after="0" w:line="240" w:lineRule="auto"/>
        <w:jc w:val="both"/>
        <w:rPr>
          <w:rFonts w:ascii="Times New Roman" w:hAnsi="Times New Roman" w:cs="Times New Roman"/>
          <w:position w:val="2"/>
          <w:sz w:val="24"/>
          <w:szCs w:val="24"/>
        </w:rPr>
      </w:pPr>
      <w:r w:rsidRPr="00A84DF3">
        <w:rPr>
          <w:rFonts w:ascii="Times New Roman" w:hAnsi="Times New Roman" w:cs="Times New Roman"/>
          <w:sz w:val="24"/>
          <w:szCs w:val="24"/>
        </w:rPr>
        <w:t>AKSI</w:t>
      </w:r>
      <w:r w:rsidRPr="00A84DF3">
        <w:rPr>
          <w:rFonts w:ascii="Times New Roman" w:hAnsi="Times New Roman" w:cs="Times New Roman"/>
          <w:sz w:val="24"/>
          <w:szCs w:val="24"/>
          <w:vertAlign w:val="subscript"/>
        </w:rPr>
        <w:t>t</w:t>
      </w:r>
      <w:r>
        <w:rPr>
          <w:rFonts w:ascii="Times New Roman" w:hAnsi="Times New Roman" w:cs="Times New Roman"/>
          <w:sz w:val="24"/>
          <w:szCs w:val="24"/>
        </w:rPr>
        <w:tab/>
        <w:t xml:space="preserve">  </w:t>
      </w:r>
      <w:r w:rsidR="00D06BEA">
        <w:rPr>
          <w:rFonts w:ascii="Times New Roman" w:hAnsi="Times New Roman" w:cs="Times New Roman"/>
          <w:sz w:val="24"/>
          <w:szCs w:val="24"/>
        </w:rPr>
        <w:tab/>
      </w:r>
      <w:r w:rsidRPr="00A84DF3">
        <w:rPr>
          <w:rFonts w:ascii="Times New Roman" w:hAnsi="Times New Roman" w:cs="Times New Roman"/>
          <w:position w:val="2"/>
          <w:sz w:val="24"/>
          <w:szCs w:val="24"/>
        </w:rPr>
        <w:t xml:space="preserve">= </w:t>
      </w:r>
      <w:r>
        <w:rPr>
          <w:rFonts w:ascii="Times New Roman" w:hAnsi="Times New Roman" w:cs="Times New Roman"/>
          <w:position w:val="2"/>
          <w:sz w:val="24"/>
          <w:szCs w:val="24"/>
        </w:rPr>
        <w:t>Luas areal kelapa sawit Indonesia tahun t</w:t>
      </w:r>
    </w:p>
    <w:p w:rsidR="00B25654" w:rsidRDefault="00B25654" w:rsidP="001E6808">
      <w:pPr>
        <w:spacing w:after="0" w:line="240" w:lineRule="auto"/>
        <w:jc w:val="both"/>
        <w:rPr>
          <w:rFonts w:ascii="Times New Roman" w:hAnsi="Times New Roman" w:cs="Times New Roman"/>
          <w:spacing w:val="1"/>
          <w:sz w:val="24"/>
          <w:szCs w:val="24"/>
        </w:rPr>
      </w:pPr>
      <w:r w:rsidRPr="00A84DF3">
        <w:rPr>
          <w:rFonts w:ascii="Times New Roman" w:hAnsi="Times New Roman" w:cs="Times New Roman"/>
          <w:spacing w:val="-1"/>
          <w:position w:val="2"/>
          <w:sz w:val="24"/>
          <w:szCs w:val="24"/>
        </w:rPr>
        <w:t>PPOI</w:t>
      </w:r>
      <w:r w:rsidRPr="00A84DF3">
        <w:rPr>
          <w:rFonts w:ascii="Times New Roman" w:hAnsi="Times New Roman" w:cs="Times New Roman"/>
          <w:spacing w:val="1"/>
          <w:sz w:val="24"/>
          <w:szCs w:val="24"/>
          <w:vertAlign w:val="subscript"/>
        </w:rPr>
        <w:t>t</w:t>
      </w:r>
      <w:r>
        <w:rPr>
          <w:rFonts w:ascii="Times New Roman" w:hAnsi="Times New Roman" w:cs="Times New Roman"/>
          <w:spacing w:val="1"/>
          <w:sz w:val="24"/>
          <w:szCs w:val="24"/>
        </w:rPr>
        <w:tab/>
        <w:t xml:space="preserve"> </w:t>
      </w:r>
      <w:r w:rsidR="00F062FF">
        <w:rPr>
          <w:rFonts w:ascii="Times New Roman" w:hAnsi="Times New Roman" w:cs="Times New Roman"/>
          <w:spacing w:val="1"/>
          <w:sz w:val="24"/>
          <w:szCs w:val="24"/>
        </w:rPr>
        <w:tab/>
      </w:r>
      <w:r>
        <w:rPr>
          <w:rFonts w:ascii="Times New Roman" w:hAnsi="Times New Roman" w:cs="Times New Roman"/>
          <w:spacing w:val="1"/>
          <w:sz w:val="24"/>
          <w:szCs w:val="24"/>
        </w:rPr>
        <w:t>= Harga CPO Indonesia tahun t</w:t>
      </w:r>
    </w:p>
    <w:p w:rsidR="00B25654" w:rsidRPr="00B25654" w:rsidRDefault="00B25654" w:rsidP="00B25654">
      <w:pPr>
        <w:spacing w:after="0" w:line="240" w:lineRule="auto"/>
        <w:jc w:val="both"/>
        <w:rPr>
          <w:rFonts w:ascii="Times New Roman" w:hAnsi="Times New Roman" w:cs="Times New Roman"/>
          <w:sz w:val="24"/>
          <w:szCs w:val="24"/>
        </w:rPr>
      </w:pPr>
      <w:r w:rsidRPr="00A84DF3">
        <w:rPr>
          <w:rFonts w:ascii="Times New Roman" w:hAnsi="Times New Roman" w:cs="Times New Roman"/>
          <w:position w:val="2"/>
          <w:sz w:val="24"/>
          <w:szCs w:val="24"/>
        </w:rPr>
        <w:t>WI</w:t>
      </w:r>
      <w:r w:rsidRPr="00A84DF3">
        <w:rPr>
          <w:rFonts w:ascii="Times New Roman" w:hAnsi="Times New Roman" w:cs="Times New Roman"/>
          <w:spacing w:val="1"/>
          <w:sz w:val="24"/>
          <w:szCs w:val="24"/>
          <w:vertAlign w:val="subscript"/>
        </w:rPr>
        <w:t>t</w:t>
      </w:r>
      <w:r>
        <w:rPr>
          <w:rFonts w:ascii="Times New Roman" w:hAnsi="Times New Roman" w:cs="Times New Roman"/>
          <w:spacing w:val="1"/>
          <w:sz w:val="24"/>
          <w:szCs w:val="24"/>
          <w:vertAlign w:val="subscript"/>
        </w:rPr>
        <w:tab/>
        <w:t xml:space="preserve">   </w:t>
      </w:r>
      <w:r w:rsidR="00F062FF">
        <w:rPr>
          <w:rFonts w:ascii="Times New Roman" w:hAnsi="Times New Roman" w:cs="Times New Roman"/>
          <w:spacing w:val="1"/>
          <w:sz w:val="24"/>
          <w:szCs w:val="24"/>
          <w:vertAlign w:val="subscript"/>
        </w:rPr>
        <w:tab/>
      </w:r>
      <w:r>
        <w:rPr>
          <w:rFonts w:ascii="Times New Roman" w:hAnsi="Times New Roman" w:cs="Times New Roman"/>
          <w:spacing w:val="1"/>
          <w:sz w:val="24"/>
          <w:szCs w:val="24"/>
        </w:rPr>
        <w:t>= Upah tenaga kerja Indonesia tahun t</w:t>
      </w:r>
    </w:p>
    <w:p w:rsidR="00B25654" w:rsidRDefault="00B25654" w:rsidP="001E6808">
      <w:pPr>
        <w:spacing w:after="0" w:line="240" w:lineRule="auto"/>
        <w:jc w:val="both"/>
        <w:rPr>
          <w:rFonts w:ascii="Times New Roman" w:hAnsi="Times New Roman" w:cs="Times New Roman"/>
          <w:position w:val="2"/>
          <w:sz w:val="24"/>
          <w:szCs w:val="24"/>
        </w:rPr>
      </w:pPr>
      <w:r w:rsidRPr="00A84DF3">
        <w:rPr>
          <w:rFonts w:ascii="Times New Roman" w:hAnsi="Times New Roman" w:cs="Times New Roman"/>
          <w:sz w:val="24"/>
          <w:szCs w:val="24"/>
        </w:rPr>
        <w:t>YKSI</w:t>
      </w:r>
      <w:r w:rsidRPr="00A84DF3">
        <w:rPr>
          <w:rFonts w:ascii="Times New Roman" w:hAnsi="Times New Roman" w:cs="Times New Roman"/>
          <w:sz w:val="24"/>
          <w:szCs w:val="24"/>
          <w:vertAlign w:val="subscript"/>
        </w:rPr>
        <w:t>t</w:t>
      </w:r>
      <w:r w:rsidRPr="00A84DF3">
        <w:rPr>
          <w:rFonts w:ascii="Times New Roman" w:hAnsi="Times New Roman" w:cs="Times New Roman"/>
          <w:sz w:val="24"/>
          <w:szCs w:val="24"/>
        </w:rPr>
        <w:t xml:space="preserve">  </w:t>
      </w:r>
      <w:r>
        <w:rPr>
          <w:rFonts w:ascii="Times New Roman" w:hAnsi="Times New Roman" w:cs="Times New Roman"/>
          <w:sz w:val="24"/>
          <w:szCs w:val="24"/>
        </w:rPr>
        <w:t xml:space="preserve">  </w:t>
      </w:r>
      <w:r w:rsidR="00F062FF">
        <w:rPr>
          <w:rFonts w:ascii="Times New Roman" w:hAnsi="Times New Roman" w:cs="Times New Roman"/>
          <w:sz w:val="24"/>
          <w:szCs w:val="24"/>
        </w:rPr>
        <w:tab/>
      </w:r>
      <w:r w:rsidRPr="00A84DF3">
        <w:rPr>
          <w:rFonts w:ascii="Times New Roman" w:hAnsi="Times New Roman" w:cs="Times New Roman"/>
          <w:position w:val="2"/>
          <w:sz w:val="24"/>
          <w:szCs w:val="24"/>
        </w:rPr>
        <w:t xml:space="preserve">= </w:t>
      </w:r>
      <w:r>
        <w:rPr>
          <w:rFonts w:ascii="Times New Roman" w:hAnsi="Times New Roman" w:cs="Times New Roman"/>
          <w:position w:val="2"/>
          <w:sz w:val="24"/>
          <w:szCs w:val="24"/>
        </w:rPr>
        <w:t>Produktivitas kelapa sawit Indonesia tahun t</w:t>
      </w:r>
    </w:p>
    <w:p w:rsidR="00B25654" w:rsidRDefault="00B25654" w:rsidP="001E6808">
      <w:pPr>
        <w:spacing w:after="0" w:line="240" w:lineRule="auto"/>
        <w:jc w:val="both"/>
        <w:rPr>
          <w:rFonts w:ascii="Times New Roman" w:hAnsi="Times New Roman" w:cs="Times New Roman"/>
          <w:sz w:val="24"/>
          <w:szCs w:val="24"/>
        </w:rPr>
      </w:pPr>
      <w:r w:rsidRPr="00A84DF3">
        <w:rPr>
          <w:rFonts w:ascii="Times New Roman" w:hAnsi="Times New Roman" w:cs="Times New Roman"/>
          <w:spacing w:val="-1"/>
          <w:position w:val="2"/>
          <w:sz w:val="24"/>
          <w:szCs w:val="24"/>
        </w:rPr>
        <w:t>DAKSI</w:t>
      </w:r>
      <w:r w:rsidRPr="00A84DF3">
        <w:rPr>
          <w:rFonts w:ascii="Times New Roman" w:hAnsi="Times New Roman" w:cs="Times New Roman"/>
          <w:spacing w:val="1"/>
          <w:sz w:val="24"/>
          <w:szCs w:val="24"/>
          <w:vertAlign w:val="subscript"/>
        </w:rPr>
        <w:t>t</w:t>
      </w:r>
      <w:r w:rsidRPr="00B25654">
        <w:rPr>
          <w:rFonts w:ascii="Times New Roman" w:hAnsi="Times New Roman" w:cs="Times New Roman"/>
          <w:sz w:val="24"/>
          <w:szCs w:val="24"/>
        </w:rPr>
        <w:t xml:space="preserve"> </w:t>
      </w:r>
      <w:r w:rsidR="00F062FF">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position w:val="2"/>
          <w:sz w:val="24"/>
          <w:szCs w:val="24"/>
        </w:rPr>
        <w:t>Perubahan luas areal kelapa sawit Indonesia tahun t</w:t>
      </w:r>
      <w:r w:rsidRPr="00A84DF3">
        <w:rPr>
          <w:rFonts w:ascii="Times New Roman" w:hAnsi="Times New Roman" w:cs="Times New Roman"/>
          <w:sz w:val="24"/>
          <w:szCs w:val="24"/>
        </w:rPr>
        <w:t xml:space="preserve"> </w:t>
      </w:r>
      <w:r>
        <w:rPr>
          <w:rFonts w:ascii="Times New Roman" w:hAnsi="Times New Roman" w:cs="Times New Roman"/>
          <w:sz w:val="24"/>
          <w:szCs w:val="24"/>
        </w:rPr>
        <w:t>dengan tahun t-1</w:t>
      </w:r>
    </w:p>
    <w:p w:rsidR="00B25654" w:rsidRDefault="00B25654" w:rsidP="001E6808">
      <w:pPr>
        <w:spacing w:after="0" w:line="240" w:lineRule="auto"/>
        <w:jc w:val="both"/>
        <w:rPr>
          <w:rFonts w:ascii="Times New Roman" w:hAnsi="Times New Roman" w:cs="Times New Roman"/>
          <w:spacing w:val="-1"/>
          <w:position w:val="2"/>
          <w:sz w:val="24"/>
          <w:szCs w:val="24"/>
        </w:rPr>
      </w:pPr>
      <w:r w:rsidRPr="00A84DF3">
        <w:rPr>
          <w:rFonts w:ascii="Times New Roman" w:hAnsi="Times New Roman" w:cs="Times New Roman"/>
          <w:sz w:val="24"/>
          <w:szCs w:val="24"/>
        </w:rPr>
        <w:t>QPOI</w:t>
      </w:r>
      <w:r w:rsidRPr="00A84DF3">
        <w:rPr>
          <w:rFonts w:ascii="Times New Roman" w:hAnsi="Times New Roman" w:cs="Times New Roman"/>
          <w:sz w:val="24"/>
          <w:szCs w:val="24"/>
          <w:vertAlign w:val="subscript"/>
        </w:rPr>
        <w:t>t</w:t>
      </w:r>
      <w:r w:rsidRPr="00A84DF3">
        <w:rPr>
          <w:rFonts w:ascii="Times New Roman" w:hAnsi="Times New Roman" w:cs="Times New Roman"/>
          <w:sz w:val="24"/>
          <w:szCs w:val="24"/>
        </w:rPr>
        <w:t xml:space="preserve">  </w:t>
      </w:r>
      <w:r>
        <w:rPr>
          <w:rFonts w:ascii="Times New Roman" w:hAnsi="Times New Roman" w:cs="Times New Roman"/>
          <w:sz w:val="24"/>
          <w:szCs w:val="24"/>
        </w:rPr>
        <w:t xml:space="preserve">  </w:t>
      </w:r>
      <w:r w:rsidR="00D06BEA">
        <w:rPr>
          <w:rFonts w:ascii="Times New Roman" w:hAnsi="Times New Roman" w:cs="Times New Roman"/>
          <w:sz w:val="24"/>
          <w:szCs w:val="24"/>
        </w:rPr>
        <w:t xml:space="preserve">  </w:t>
      </w:r>
      <w:r w:rsidR="00D06BEA">
        <w:rPr>
          <w:rFonts w:ascii="Times New Roman" w:hAnsi="Times New Roman" w:cs="Times New Roman"/>
          <w:sz w:val="24"/>
          <w:szCs w:val="24"/>
        </w:rPr>
        <w:tab/>
      </w:r>
      <w:r>
        <w:rPr>
          <w:rFonts w:ascii="Times New Roman" w:hAnsi="Times New Roman" w:cs="Times New Roman"/>
          <w:position w:val="2"/>
          <w:sz w:val="24"/>
          <w:szCs w:val="24"/>
        </w:rPr>
        <w:t xml:space="preserve">= </w:t>
      </w:r>
      <w:r>
        <w:rPr>
          <w:rFonts w:ascii="Times New Roman" w:hAnsi="Times New Roman" w:cs="Times New Roman"/>
          <w:sz w:val="24"/>
          <w:szCs w:val="24"/>
        </w:rPr>
        <w:t>Produksi CPO Indonesia tahun t</w:t>
      </w:r>
      <w:r w:rsidRPr="00A84DF3">
        <w:rPr>
          <w:rFonts w:ascii="Times New Roman" w:hAnsi="Times New Roman" w:cs="Times New Roman"/>
          <w:spacing w:val="45"/>
          <w:position w:val="2"/>
          <w:sz w:val="24"/>
          <w:szCs w:val="24"/>
        </w:rPr>
        <w:t xml:space="preserve"> </w:t>
      </w:r>
    </w:p>
    <w:p w:rsidR="00B25654" w:rsidRDefault="00B25654" w:rsidP="00D06BEA">
      <w:pPr>
        <w:spacing w:after="0" w:line="240" w:lineRule="auto"/>
        <w:jc w:val="both"/>
        <w:rPr>
          <w:rFonts w:ascii="Times New Roman" w:hAnsi="Times New Roman" w:cs="Times New Roman"/>
          <w:sz w:val="24"/>
          <w:szCs w:val="24"/>
        </w:rPr>
      </w:pPr>
      <w:r w:rsidRPr="00A84DF3">
        <w:rPr>
          <w:rFonts w:ascii="Times New Roman" w:hAnsi="Times New Roman" w:cs="Times New Roman"/>
          <w:position w:val="2"/>
          <w:sz w:val="24"/>
          <w:szCs w:val="24"/>
        </w:rPr>
        <w:t>DYKSI</w:t>
      </w:r>
      <w:r w:rsidRPr="00A84DF3">
        <w:rPr>
          <w:rFonts w:ascii="Times New Roman" w:hAnsi="Times New Roman" w:cs="Times New Roman"/>
          <w:spacing w:val="1"/>
          <w:sz w:val="24"/>
          <w:szCs w:val="24"/>
          <w:vertAlign w:val="subscript"/>
        </w:rPr>
        <w:t>t</w:t>
      </w:r>
      <w:r w:rsidRPr="00A84DF3">
        <w:rPr>
          <w:rFonts w:ascii="Times New Roman" w:hAnsi="Times New Roman" w:cs="Times New Roman"/>
          <w:spacing w:val="6"/>
          <w:position w:val="2"/>
          <w:sz w:val="24"/>
          <w:szCs w:val="24"/>
        </w:rPr>
        <w:t xml:space="preserve"> </w:t>
      </w:r>
      <w:r w:rsidR="00D06BEA">
        <w:rPr>
          <w:rFonts w:ascii="Times New Roman" w:hAnsi="Times New Roman" w:cs="Times New Roman"/>
          <w:spacing w:val="6"/>
          <w:position w:val="2"/>
          <w:sz w:val="24"/>
          <w:szCs w:val="24"/>
        </w:rPr>
        <w:t xml:space="preserve">  </w:t>
      </w:r>
      <w:r w:rsidR="00D06BEA">
        <w:rPr>
          <w:rFonts w:ascii="Times New Roman" w:hAnsi="Times New Roman" w:cs="Times New Roman"/>
          <w:spacing w:val="6"/>
          <w:position w:val="2"/>
          <w:sz w:val="24"/>
          <w:szCs w:val="24"/>
        </w:rPr>
        <w:tab/>
      </w:r>
      <w:r w:rsidR="00F062FF">
        <w:rPr>
          <w:rFonts w:ascii="Times New Roman" w:hAnsi="Times New Roman" w:cs="Times New Roman"/>
          <w:position w:val="2"/>
          <w:sz w:val="24"/>
          <w:szCs w:val="24"/>
        </w:rPr>
        <w:t>= Perubahan produktivitas klapa sawit Indonesia tahun t</w:t>
      </w:r>
      <w:r w:rsidR="00F062FF" w:rsidRPr="00A84DF3">
        <w:rPr>
          <w:rFonts w:ascii="Times New Roman" w:hAnsi="Times New Roman" w:cs="Times New Roman"/>
          <w:sz w:val="24"/>
          <w:szCs w:val="24"/>
        </w:rPr>
        <w:t xml:space="preserve"> </w:t>
      </w:r>
      <w:r w:rsidR="00F062FF">
        <w:rPr>
          <w:rFonts w:ascii="Times New Roman" w:hAnsi="Times New Roman" w:cs="Times New Roman"/>
          <w:sz w:val="24"/>
          <w:szCs w:val="24"/>
        </w:rPr>
        <w:t>dengan tahun t-1</w:t>
      </w:r>
    </w:p>
    <w:p w:rsidR="00D06BEA" w:rsidRDefault="00D06BEA" w:rsidP="00D06BEA">
      <w:pPr>
        <w:spacing w:after="0" w:line="240" w:lineRule="auto"/>
        <w:jc w:val="both"/>
        <w:rPr>
          <w:rFonts w:ascii="Times New Roman" w:hAnsi="Times New Roman" w:cs="Times New Roman"/>
          <w:sz w:val="24"/>
          <w:szCs w:val="24"/>
        </w:rPr>
      </w:pPr>
      <w:r w:rsidRPr="00A84DF3">
        <w:rPr>
          <w:rFonts w:ascii="Times New Roman" w:hAnsi="Times New Roman" w:cs="Times New Roman"/>
          <w:sz w:val="24"/>
          <w:szCs w:val="24"/>
        </w:rPr>
        <w:lastRenderedPageBreak/>
        <w:t>QMSI</w:t>
      </w:r>
      <w:r w:rsidRPr="00A84DF3">
        <w:rPr>
          <w:rFonts w:ascii="Times New Roman" w:hAnsi="Times New Roman" w:cs="Times New Roman"/>
          <w:sz w:val="24"/>
          <w:szCs w:val="24"/>
          <w:vertAlign w:val="subscript"/>
        </w:rPr>
        <w:t>t</w:t>
      </w:r>
      <w:r>
        <w:rPr>
          <w:rFonts w:ascii="Times New Roman" w:hAnsi="Times New Roman" w:cs="Times New Roman"/>
          <w:sz w:val="24"/>
          <w:szCs w:val="24"/>
        </w:rPr>
        <w:tab/>
        <w:t xml:space="preserve">    </w:t>
      </w:r>
      <w:r>
        <w:rPr>
          <w:rFonts w:ascii="Times New Roman" w:hAnsi="Times New Roman" w:cs="Times New Roman"/>
          <w:sz w:val="24"/>
          <w:szCs w:val="24"/>
        </w:rPr>
        <w:tab/>
      </w:r>
      <w:r w:rsidRPr="00A84DF3">
        <w:rPr>
          <w:rFonts w:ascii="Times New Roman" w:hAnsi="Times New Roman" w:cs="Times New Roman"/>
          <w:sz w:val="24"/>
          <w:szCs w:val="24"/>
        </w:rPr>
        <w:t xml:space="preserve">= </w:t>
      </w:r>
      <w:r>
        <w:rPr>
          <w:rFonts w:ascii="Times New Roman" w:hAnsi="Times New Roman" w:cs="Times New Roman"/>
          <w:sz w:val="24"/>
          <w:szCs w:val="24"/>
        </w:rPr>
        <w:t>Produksi minyak sawit Indonesia tahun t</w:t>
      </w:r>
    </w:p>
    <w:p w:rsidR="00D06BEA" w:rsidRDefault="00D06BEA" w:rsidP="00D06B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PMSI</w:t>
      </w:r>
      <w:r w:rsidRPr="00A84DF3">
        <w:rPr>
          <w:rFonts w:ascii="Times New Roman" w:hAnsi="Times New Roman" w:cs="Times New Roman"/>
          <w:sz w:val="24"/>
          <w:szCs w:val="24"/>
          <w:vertAlign w:val="subscript"/>
        </w:rPr>
        <w:t>t</w:t>
      </w:r>
      <w:r>
        <w:rPr>
          <w:rFonts w:ascii="Times New Roman" w:hAnsi="Times New Roman" w:cs="Times New Roman"/>
          <w:sz w:val="24"/>
          <w:szCs w:val="24"/>
        </w:rPr>
        <w:tab/>
        <w:t xml:space="preserve">    </w:t>
      </w:r>
      <w:r>
        <w:rPr>
          <w:rFonts w:ascii="Times New Roman" w:hAnsi="Times New Roman" w:cs="Times New Roman"/>
          <w:sz w:val="24"/>
          <w:szCs w:val="24"/>
        </w:rPr>
        <w:tab/>
        <w:t>= Harga minyak sawit Indonesia tahun t</w:t>
      </w:r>
    </w:p>
    <w:p w:rsidR="00D06BEA" w:rsidRDefault="00D06BEA" w:rsidP="00D06BEA">
      <w:pPr>
        <w:tabs>
          <w:tab w:val="left" w:pos="36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PXMSI</w:t>
      </w:r>
      <w:r w:rsidRPr="00A84DF3">
        <w:rPr>
          <w:rFonts w:ascii="Times New Roman" w:hAnsi="Times New Roman" w:cs="Times New Roman"/>
          <w:sz w:val="24"/>
          <w:szCs w:val="24"/>
          <w:vertAlign w:val="subscript"/>
        </w:rPr>
        <w:t>t</w:t>
      </w:r>
      <w:r>
        <w:rPr>
          <w:rFonts w:ascii="Times New Roman" w:hAnsi="Times New Roman" w:cs="Times New Roman"/>
          <w:sz w:val="24"/>
          <w:szCs w:val="24"/>
        </w:rPr>
        <w:t xml:space="preserve">   </w:t>
      </w:r>
      <w:r>
        <w:rPr>
          <w:rFonts w:ascii="Times New Roman" w:hAnsi="Times New Roman" w:cs="Times New Roman"/>
          <w:sz w:val="24"/>
          <w:szCs w:val="24"/>
        </w:rPr>
        <w:tab/>
        <w:t>= Harga ekspor minyak sawit Indonesia tahun t</w:t>
      </w:r>
    </w:p>
    <w:p w:rsidR="00F062FF" w:rsidRDefault="00F062FF" w:rsidP="00F062FF">
      <w:pPr>
        <w:tabs>
          <w:tab w:val="left" w:pos="360"/>
        </w:tabs>
        <w:autoSpaceDE w:val="0"/>
        <w:autoSpaceDN w:val="0"/>
        <w:adjustRightInd w:val="0"/>
        <w:spacing w:after="0" w:line="240" w:lineRule="auto"/>
        <w:jc w:val="both"/>
        <w:rPr>
          <w:rFonts w:ascii="Times New Roman" w:hAnsi="Times New Roman" w:cs="Times New Roman"/>
          <w:sz w:val="24"/>
          <w:szCs w:val="24"/>
        </w:rPr>
      </w:pPr>
      <w:r w:rsidRPr="00A84DF3">
        <w:rPr>
          <w:rFonts w:ascii="Times New Roman" w:hAnsi="Times New Roman" w:cs="Times New Roman"/>
          <w:sz w:val="24"/>
          <w:szCs w:val="24"/>
        </w:rPr>
        <w:t>CMS</w:t>
      </w:r>
      <w:r w:rsidRPr="00A84DF3">
        <w:rPr>
          <w:rFonts w:ascii="Times New Roman" w:hAnsi="Times New Roman" w:cs="Times New Roman"/>
          <w:sz w:val="24"/>
          <w:szCs w:val="24"/>
          <w:lang w:val="id-ID"/>
        </w:rPr>
        <w:t>I</w:t>
      </w:r>
      <w:r w:rsidRPr="00A84DF3">
        <w:rPr>
          <w:rFonts w:ascii="Times New Roman" w:hAnsi="Times New Roman" w:cs="Times New Roman"/>
          <w:sz w:val="24"/>
          <w:szCs w:val="24"/>
          <w:vertAlign w:val="subscript"/>
        </w:rPr>
        <w:t>t</w:t>
      </w:r>
      <w:r>
        <w:rPr>
          <w:rFonts w:ascii="Times New Roman" w:hAnsi="Times New Roman" w:cs="Times New Roman"/>
          <w:sz w:val="24"/>
          <w:szCs w:val="24"/>
        </w:rPr>
        <w:t xml:space="preserve">  </w:t>
      </w:r>
      <w:r w:rsidR="00D06BEA">
        <w:rPr>
          <w:rFonts w:ascii="Times New Roman" w:hAnsi="Times New Roman" w:cs="Times New Roman"/>
          <w:sz w:val="24"/>
          <w:szCs w:val="24"/>
        </w:rPr>
        <w:t xml:space="preserve">   </w:t>
      </w:r>
      <w:r w:rsidR="00D06BEA">
        <w:rPr>
          <w:rFonts w:ascii="Times New Roman" w:hAnsi="Times New Roman" w:cs="Times New Roman"/>
          <w:sz w:val="24"/>
          <w:szCs w:val="24"/>
        </w:rPr>
        <w:tab/>
      </w:r>
      <w:r w:rsidRPr="00A84DF3">
        <w:rPr>
          <w:rFonts w:ascii="Times New Roman" w:hAnsi="Times New Roman" w:cs="Times New Roman"/>
          <w:sz w:val="24"/>
          <w:szCs w:val="24"/>
        </w:rPr>
        <w:t xml:space="preserve">= </w:t>
      </w:r>
      <w:r>
        <w:rPr>
          <w:rFonts w:ascii="Times New Roman" w:hAnsi="Times New Roman" w:cs="Times New Roman"/>
          <w:sz w:val="24"/>
          <w:szCs w:val="24"/>
        </w:rPr>
        <w:t>Konsumsi minyak sawit Indonesia tahun t</w:t>
      </w:r>
      <w:r w:rsidRPr="00A84DF3">
        <w:rPr>
          <w:rFonts w:ascii="Times New Roman" w:hAnsi="Times New Roman" w:cs="Times New Roman"/>
          <w:sz w:val="24"/>
          <w:szCs w:val="24"/>
        </w:rPr>
        <w:t xml:space="preserve"> </w:t>
      </w:r>
    </w:p>
    <w:p w:rsidR="00F062FF" w:rsidRDefault="00F062FF" w:rsidP="00F062FF">
      <w:pPr>
        <w:tabs>
          <w:tab w:val="left" w:pos="360"/>
        </w:tabs>
        <w:autoSpaceDE w:val="0"/>
        <w:autoSpaceDN w:val="0"/>
        <w:adjustRightInd w:val="0"/>
        <w:spacing w:after="0" w:line="240" w:lineRule="auto"/>
        <w:jc w:val="both"/>
        <w:rPr>
          <w:rFonts w:ascii="Times New Roman" w:hAnsi="Times New Roman" w:cs="Times New Roman"/>
          <w:sz w:val="24"/>
          <w:szCs w:val="24"/>
        </w:rPr>
      </w:pPr>
      <w:r w:rsidRPr="00A84DF3">
        <w:rPr>
          <w:rFonts w:ascii="Times New Roman" w:hAnsi="Times New Roman" w:cs="Times New Roman"/>
          <w:sz w:val="24"/>
          <w:szCs w:val="24"/>
        </w:rPr>
        <w:t>PWMS</w:t>
      </w:r>
      <w:r w:rsidRPr="00A84DF3">
        <w:rPr>
          <w:rFonts w:ascii="Times New Roman" w:hAnsi="Times New Roman" w:cs="Times New Roman"/>
          <w:sz w:val="24"/>
          <w:szCs w:val="24"/>
          <w:vertAlign w:val="subscript"/>
        </w:rPr>
        <w:t>t</w:t>
      </w:r>
      <w:r w:rsidRPr="00A84DF3">
        <w:rPr>
          <w:rFonts w:ascii="Times New Roman" w:hAnsi="Times New Roman" w:cs="Times New Roman"/>
          <w:sz w:val="24"/>
          <w:szCs w:val="24"/>
        </w:rPr>
        <w:t xml:space="preserve"> </w:t>
      </w:r>
      <w:r>
        <w:rPr>
          <w:rFonts w:ascii="Times New Roman" w:hAnsi="Times New Roman" w:cs="Times New Roman"/>
          <w:sz w:val="24"/>
          <w:szCs w:val="24"/>
        </w:rPr>
        <w:tab/>
        <w:t xml:space="preserve">= Harga minyak sawit dunia tahun t </w:t>
      </w:r>
    </w:p>
    <w:p w:rsidR="00F062FF" w:rsidRDefault="00F062FF" w:rsidP="00F062FF">
      <w:pPr>
        <w:tabs>
          <w:tab w:val="left" w:pos="36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Pr="00A84DF3">
        <w:rPr>
          <w:rFonts w:ascii="Times New Roman" w:hAnsi="Times New Roman" w:cs="Times New Roman"/>
          <w:sz w:val="24"/>
          <w:szCs w:val="24"/>
        </w:rPr>
        <w:t>XQPOIA</w:t>
      </w:r>
      <w:r w:rsidRPr="00A84DF3">
        <w:rPr>
          <w:rFonts w:ascii="Times New Roman" w:hAnsi="Times New Roman" w:cs="Times New Roman"/>
          <w:sz w:val="24"/>
          <w:szCs w:val="24"/>
          <w:vertAlign w:val="subscript"/>
        </w:rPr>
        <w:t>t</w:t>
      </w:r>
      <w:r w:rsidRPr="00A84DF3">
        <w:rPr>
          <w:rFonts w:ascii="Times New Roman" w:hAnsi="Times New Roman" w:cs="Times New Roman"/>
          <w:sz w:val="24"/>
          <w:szCs w:val="24"/>
        </w:rPr>
        <w:t xml:space="preserve"> </w:t>
      </w:r>
      <w:r>
        <w:rPr>
          <w:rFonts w:ascii="Times New Roman" w:hAnsi="Times New Roman" w:cs="Times New Roman"/>
          <w:sz w:val="24"/>
          <w:szCs w:val="24"/>
        </w:rPr>
        <w:tab/>
        <w:t>= Perubahan ekspor CPO Indonesia ke India tahun t dengan tahun t-1</w:t>
      </w:r>
    </w:p>
    <w:p w:rsidR="00F062FF" w:rsidRDefault="00F062FF" w:rsidP="00F062FF">
      <w:pPr>
        <w:tabs>
          <w:tab w:val="left" w:pos="360"/>
        </w:tabs>
        <w:autoSpaceDE w:val="0"/>
        <w:autoSpaceDN w:val="0"/>
        <w:adjustRightInd w:val="0"/>
        <w:spacing w:after="0" w:line="240" w:lineRule="auto"/>
        <w:jc w:val="both"/>
        <w:rPr>
          <w:rFonts w:ascii="Times New Roman" w:hAnsi="Times New Roman" w:cs="Times New Roman"/>
          <w:sz w:val="24"/>
          <w:szCs w:val="24"/>
        </w:rPr>
      </w:pPr>
      <w:r w:rsidRPr="00A84DF3">
        <w:rPr>
          <w:rFonts w:ascii="Times New Roman" w:hAnsi="Times New Roman" w:cs="Times New Roman"/>
          <w:sz w:val="24"/>
          <w:szCs w:val="24"/>
        </w:rPr>
        <w:t>XQPOIC</w:t>
      </w:r>
      <w:r w:rsidRPr="00A84DF3">
        <w:rPr>
          <w:rFonts w:ascii="Times New Roman" w:hAnsi="Times New Roman" w:cs="Times New Roman"/>
          <w:sz w:val="24"/>
          <w:szCs w:val="24"/>
          <w:vertAlign w:val="subscript"/>
        </w:rPr>
        <w:t>t</w:t>
      </w:r>
      <w:r w:rsidRPr="00A84DF3">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00565BBB">
        <w:rPr>
          <w:rFonts w:ascii="Times New Roman" w:hAnsi="Times New Roman" w:cs="Times New Roman"/>
          <w:sz w:val="24"/>
          <w:szCs w:val="24"/>
        </w:rPr>
        <w:t>Penawaran e</w:t>
      </w:r>
      <w:r>
        <w:rPr>
          <w:rFonts w:ascii="Times New Roman" w:hAnsi="Times New Roman" w:cs="Times New Roman"/>
          <w:sz w:val="24"/>
          <w:szCs w:val="24"/>
        </w:rPr>
        <w:t>kspor CPO Indonesia ke China tahun t</w:t>
      </w:r>
    </w:p>
    <w:p w:rsidR="00F062FF" w:rsidRDefault="008F25F2" w:rsidP="00F062FF">
      <w:pPr>
        <w:tabs>
          <w:tab w:val="left" w:pos="36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MQPOI</w:t>
      </w:r>
      <w:r w:rsidR="00F062FF" w:rsidRPr="00A84DF3">
        <w:rPr>
          <w:rFonts w:ascii="Times New Roman" w:hAnsi="Times New Roman" w:cs="Times New Roman"/>
          <w:sz w:val="24"/>
          <w:szCs w:val="24"/>
          <w:vertAlign w:val="subscript"/>
        </w:rPr>
        <w:t xml:space="preserve">t </w:t>
      </w:r>
      <w:r w:rsidR="00F062FF">
        <w:rPr>
          <w:rFonts w:ascii="Times New Roman" w:hAnsi="Times New Roman" w:cs="Times New Roman"/>
          <w:sz w:val="24"/>
          <w:szCs w:val="24"/>
          <w:vertAlign w:val="subscript"/>
        </w:rPr>
        <w:tab/>
      </w:r>
      <w:r w:rsidR="00F062FF">
        <w:rPr>
          <w:rFonts w:ascii="Times New Roman" w:hAnsi="Times New Roman" w:cs="Times New Roman"/>
          <w:sz w:val="24"/>
          <w:szCs w:val="24"/>
        </w:rPr>
        <w:t xml:space="preserve">= </w:t>
      </w:r>
      <w:r w:rsidR="00565BBB">
        <w:rPr>
          <w:rFonts w:ascii="Times New Roman" w:hAnsi="Times New Roman" w:cs="Times New Roman"/>
          <w:sz w:val="24"/>
          <w:szCs w:val="24"/>
        </w:rPr>
        <w:t>Permintaan i</w:t>
      </w:r>
      <w:r w:rsidR="00F062FF">
        <w:rPr>
          <w:rFonts w:ascii="Times New Roman" w:hAnsi="Times New Roman" w:cs="Times New Roman"/>
          <w:sz w:val="24"/>
          <w:szCs w:val="24"/>
        </w:rPr>
        <w:t>mpor CPO Indonesia tahun t</w:t>
      </w:r>
    </w:p>
    <w:p w:rsidR="00F062FF" w:rsidRDefault="008F25F2" w:rsidP="00F062FF">
      <w:pPr>
        <w:tabs>
          <w:tab w:val="left" w:pos="36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XQMSI</w:t>
      </w:r>
      <w:r>
        <w:rPr>
          <w:rFonts w:ascii="Times New Roman" w:hAnsi="Times New Roman" w:cs="Times New Roman"/>
          <w:sz w:val="24"/>
          <w:szCs w:val="24"/>
          <w:vertAlign w:val="subscript"/>
        </w:rPr>
        <w:t>t</w:t>
      </w:r>
      <w:r w:rsidR="00D06BEA">
        <w:rPr>
          <w:rFonts w:ascii="Times New Roman" w:hAnsi="Times New Roman" w:cs="Times New Roman"/>
          <w:sz w:val="24"/>
          <w:szCs w:val="24"/>
          <w:vertAlign w:val="subscript"/>
        </w:rPr>
        <w:tab/>
      </w:r>
      <w:r w:rsidR="00F062FF">
        <w:rPr>
          <w:rFonts w:ascii="Times New Roman" w:hAnsi="Times New Roman" w:cs="Times New Roman"/>
          <w:sz w:val="24"/>
          <w:szCs w:val="24"/>
        </w:rPr>
        <w:t xml:space="preserve">= </w:t>
      </w:r>
      <w:r w:rsidR="00565BBB">
        <w:rPr>
          <w:rFonts w:ascii="Times New Roman" w:hAnsi="Times New Roman" w:cs="Times New Roman"/>
          <w:sz w:val="24"/>
          <w:szCs w:val="24"/>
        </w:rPr>
        <w:t>Penawaran</w:t>
      </w:r>
      <w:r w:rsidR="00565BBB">
        <w:rPr>
          <w:rFonts w:ascii="Times New Roman" w:hAnsi="Times New Roman" w:cs="Times New Roman"/>
          <w:sz w:val="24"/>
          <w:szCs w:val="24"/>
        </w:rPr>
        <w:t xml:space="preserve"> e</w:t>
      </w:r>
      <w:r w:rsidR="00F062FF">
        <w:rPr>
          <w:rFonts w:ascii="Times New Roman" w:hAnsi="Times New Roman" w:cs="Times New Roman"/>
          <w:sz w:val="24"/>
          <w:szCs w:val="24"/>
        </w:rPr>
        <w:t>kspor minyak sawit Indonesia tahun t</w:t>
      </w:r>
      <w:r w:rsidR="00F062FF" w:rsidRPr="00A84DF3">
        <w:rPr>
          <w:rFonts w:ascii="Times New Roman" w:hAnsi="Times New Roman" w:cs="Times New Roman"/>
          <w:sz w:val="24"/>
          <w:szCs w:val="24"/>
        </w:rPr>
        <w:t xml:space="preserve"> </w:t>
      </w:r>
    </w:p>
    <w:p w:rsidR="00F062FF" w:rsidRDefault="008F25F2" w:rsidP="00F062FF">
      <w:pPr>
        <w:tabs>
          <w:tab w:val="left" w:pos="36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MQMSI</w:t>
      </w:r>
      <w:r w:rsidR="00F062FF" w:rsidRPr="00A84DF3">
        <w:rPr>
          <w:rFonts w:ascii="Times New Roman" w:hAnsi="Times New Roman" w:cs="Times New Roman"/>
          <w:sz w:val="24"/>
          <w:szCs w:val="24"/>
          <w:vertAlign w:val="subscript"/>
        </w:rPr>
        <w:t>t</w:t>
      </w:r>
      <w:r w:rsidR="00F062FF">
        <w:rPr>
          <w:rFonts w:ascii="Times New Roman" w:hAnsi="Times New Roman" w:cs="Times New Roman"/>
          <w:sz w:val="24"/>
          <w:szCs w:val="24"/>
          <w:vertAlign w:val="subscript"/>
        </w:rPr>
        <w:tab/>
      </w:r>
      <w:r>
        <w:rPr>
          <w:rFonts w:ascii="Times New Roman" w:hAnsi="Times New Roman" w:cs="Times New Roman"/>
          <w:sz w:val="24"/>
          <w:szCs w:val="24"/>
        </w:rPr>
        <w:t xml:space="preserve">= </w:t>
      </w:r>
      <w:r w:rsidR="00565BBB">
        <w:rPr>
          <w:rFonts w:ascii="Times New Roman" w:hAnsi="Times New Roman" w:cs="Times New Roman"/>
          <w:sz w:val="24"/>
          <w:szCs w:val="24"/>
        </w:rPr>
        <w:t>Permintaan impor</w:t>
      </w:r>
      <w:r w:rsidR="00F062FF">
        <w:rPr>
          <w:rFonts w:ascii="Times New Roman" w:hAnsi="Times New Roman" w:cs="Times New Roman"/>
          <w:sz w:val="24"/>
          <w:szCs w:val="24"/>
        </w:rPr>
        <w:t xml:space="preserve"> minyak sawit Indonesia tahun t</w:t>
      </w:r>
    </w:p>
    <w:p w:rsidR="00D06BEA" w:rsidRDefault="00D06BEA" w:rsidP="00F062FF">
      <w:pPr>
        <w:tabs>
          <w:tab w:val="left" w:pos="360"/>
        </w:tabs>
        <w:autoSpaceDE w:val="0"/>
        <w:autoSpaceDN w:val="0"/>
        <w:adjustRightInd w:val="0"/>
        <w:spacing w:after="0" w:line="240" w:lineRule="auto"/>
        <w:jc w:val="both"/>
        <w:rPr>
          <w:rFonts w:ascii="Times New Roman" w:hAnsi="Times New Roman" w:cs="Times New Roman"/>
          <w:sz w:val="24"/>
          <w:szCs w:val="24"/>
        </w:rPr>
      </w:pPr>
      <w:r w:rsidRPr="00A84DF3">
        <w:rPr>
          <w:rFonts w:ascii="Times New Roman" w:hAnsi="Times New Roman" w:cs="Times New Roman"/>
          <w:sz w:val="24"/>
          <w:szCs w:val="24"/>
        </w:rPr>
        <w:t>TXMS</w:t>
      </w:r>
      <w:r w:rsidRPr="00A84DF3">
        <w:rPr>
          <w:rFonts w:ascii="Times New Roman" w:hAnsi="Times New Roman" w:cs="Times New Roman"/>
          <w:sz w:val="24"/>
          <w:szCs w:val="24"/>
          <w:lang w:val="id-ID"/>
        </w:rPr>
        <w:t>I</w:t>
      </w:r>
      <w:r w:rsidRPr="00A84DF3">
        <w:rPr>
          <w:rFonts w:ascii="Times New Roman" w:hAnsi="Times New Roman" w:cs="Times New Roman"/>
          <w:sz w:val="24"/>
          <w:szCs w:val="24"/>
          <w:vertAlign w:val="subscript"/>
        </w:rPr>
        <w:t>t</w:t>
      </w:r>
      <w:r w:rsidRPr="00A84DF3">
        <w:rPr>
          <w:rFonts w:ascii="Times New Roman" w:hAnsi="Times New Roman" w:cs="Times New Roman"/>
          <w:sz w:val="24"/>
          <w:szCs w:val="24"/>
        </w:rPr>
        <w:t xml:space="preserve">  </w:t>
      </w:r>
      <w:r>
        <w:rPr>
          <w:rFonts w:ascii="Times New Roman" w:hAnsi="Times New Roman" w:cs="Times New Roman"/>
          <w:sz w:val="24"/>
          <w:szCs w:val="24"/>
        </w:rPr>
        <w:tab/>
        <w:t>= Tarif ekspor minyak sawit Indonesia tahun t</w:t>
      </w:r>
    </w:p>
    <w:p w:rsidR="00D06BEA" w:rsidRDefault="00D06BEA" w:rsidP="00F062FF">
      <w:pPr>
        <w:tabs>
          <w:tab w:val="left" w:pos="360"/>
        </w:tabs>
        <w:autoSpaceDE w:val="0"/>
        <w:autoSpaceDN w:val="0"/>
        <w:adjustRightInd w:val="0"/>
        <w:spacing w:after="0" w:line="240" w:lineRule="auto"/>
        <w:jc w:val="both"/>
        <w:rPr>
          <w:rFonts w:ascii="Times New Roman" w:hAnsi="Times New Roman" w:cs="Times New Roman"/>
          <w:sz w:val="24"/>
          <w:szCs w:val="24"/>
        </w:rPr>
      </w:pPr>
      <w:r w:rsidRPr="00A84DF3">
        <w:rPr>
          <w:rFonts w:ascii="Times New Roman" w:hAnsi="Times New Roman" w:cs="Times New Roman"/>
          <w:sz w:val="24"/>
          <w:szCs w:val="24"/>
        </w:rPr>
        <w:t>ERI</w:t>
      </w:r>
      <w:r w:rsidRPr="00A84DF3">
        <w:rPr>
          <w:rFonts w:ascii="Times New Roman" w:hAnsi="Times New Roman" w:cs="Times New Roman"/>
          <w:sz w:val="24"/>
          <w:szCs w:val="24"/>
          <w:vertAlign w:val="subscript"/>
        </w:rPr>
        <w:t>t</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Nilai tukar Rupiah terhadap US$ tahun t</w:t>
      </w:r>
    </w:p>
    <w:p w:rsidR="00D06BEA" w:rsidRDefault="00D06BEA" w:rsidP="00F062FF">
      <w:pPr>
        <w:tabs>
          <w:tab w:val="left" w:pos="360"/>
        </w:tabs>
        <w:autoSpaceDE w:val="0"/>
        <w:autoSpaceDN w:val="0"/>
        <w:adjustRightInd w:val="0"/>
        <w:spacing w:after="0" w:line="240" w:lineRule="auto"/>
        <w:jc w:val="both"/>
        <w:rPr>
          <w:rFonts w:ascii="Times New Roman" w:hAnsi="Times New Roman" w:cs="Times New Roman"/>
          <w:sz w:val="24"/>
          <w:szCs w:val="24"/>
        </w:rPr>
      </w:pPr>
      <w:r w:rsidRPr="00A84DF3">
        <w:rPr>
          <w:rFonts w:ascii="Times New Roman" w:hAnsi="Times New Roman" w:cs="Times New Roman"/>
          <w:sz w:val="24"/>
          <w:szCs w:val="24"/>
        </w:rPr>
        <w:t>CMGI</w:t>
      </w:r>
      <w:r w:rsidRPr="00A84DF3">
        <w:rPr>
          <w:rFonts w:ascii="Times New Roman" w:hAnsi="Times New Roman" w:cs="Times New Roman"/>
          <w:sz w:val="24"/>
          <w:szCs w:val="24"/>
          <w:vertAlign w:val="subscript"/>
        </w:rPr>
        <w:t>t</w:t>
      </w:r>
      <w:r w:rsidRPr="00A84DF3">
        <w:rPr>
          <w:rFonts w:ascii="Times New Roman" w:hAnsi="Times New Roman" w:cs="Times New Roman"/>
          <w:sz w:val="24"/>
          <w:szCs w:val="24"/>
        </w:rPr>
        <w:t xml:space="preserve"> </w:t>
      </w:r>
      <w:r>
        <w:rPr>
          <w:rFonts w:ascii="Times New Roman" w:hAnsi="Times New Roman" w:cs="Times New Roman"/>
          <w:sz w:val="24"/>
          <w:szCs w:val="24"/>
        </w:rPr>
        <w:tab/>
      </w:r>
      <w:r w:rsidRPr="00A84DF3">
        <w:rPr>
          <w:rFonts w:ascii="Times New Roman" w:hAnsi="Times New Roman" w:cs="Times New Roman"/>
          <w:sz w:val="24"/>
          <w:szCs w:val="24"/>
        </w:rPr>
        <w:t xml:space="preserve">= </w:t>
      </w:r>
      <w:r>
        <w:rPr>
          <w:rFonts w:ascii="Times New Roman" w:hAnsi="Times New Roman" w:cs="Times New Roman"/>
          <w:sz w:val="24"/>
          <w:szCs w:val="24"/>
        </w:rPr>
        <w:t>Konsumsi minyak sawit untuk Industri minyak goreng Indonesia tahun t</w:t>
      </w:r>
    </w:p>
    <w:p w:rsidR="00D06BEA" w:rsidRDefault="00D06BEA" w:rsidP="00F062FF">
      <w:pPr>
        <w:tabs>
          <w:tab w:val="left" w:pos="360"/>
        </w:tabs>
        <w:autoSpaceDE w:val="0"/>
        <w:autoSpaceDN w:val="0"/>
        <w:adjustRightInd w:val="0"/>
        <w:spacing w:after="0" w:line="240" w:lineRule="auto"/>
        <w:jc w:val="both"/>
        <w:rPr>
          <w:rFonts w:ascii="Times New Roman" w:hAnsi="Times New Roman" w:cs="Times New Roman"/>
          <w:sz w:val="24"/>
          <w:szCs w:val="24"/>
        </w:rPr>
      </w:pPr>
      <w:r w:rsidRPr="00A84DF3">
        <w:rPr>
          <w:rFonts w:ascii="Times New Roman" w:hAnsi="Times New Roman" w:cs="Times New Roman"/>
          <w:sz w:val="24"/>
          <w:szCs w:val="24"/>
        </w:rPr>
        <w:t>PMGI</w:t>
      </w:r>
      <w:r w:rsidRPr="00A84DF3">
        <w:rPr>
          <w:rFonts w:ascii="Times New Roman" w:hAnsi="Times New Roman" w:cs="Times New Roman"/>
          <w:sz w:val="24"/>
          <w:szCs w:val="24"/>
          <w:vertAlign w:val="subscript"/>
        </w:rPr>
        <w:t>t</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Harga minyak goreng Indonesia tahun t</w:t>
      </w:r>
    </w:p>
    <w:p w:rsidR="00D06BEA" w:rsidRDefault="00D06BEA" w:rsidP="00F062FF">
      <w:pPr>
        <w:tabs>
          <w:tab w:val="left" w:pos="360"/>
        </w:tabs>
        <w:autoSpaceDE w:val="0"/>
        <w:autoSpaceDN w:val="0"/>
        <w:adjustRightInd w:val="0"/>
        <w:spacing w:after="0" w:line="240" w:lineRule="auto"/>
        <w:jc w:val="both"/>
        <w:rPr>
          <w:rFonts w:ascii="Times New Roman" w:hAnsi="Times New Roman" w:cs="Times New Roman"/>
          <w:sz w:val="24"/>
          <w:szCs w:val="24"/>
        </w:rPr>
      </w:pPr>
      <w:r w:rsidRPr="00A84DF3">
        <w:rPr>
          <w:rFonts w:ascii="Times New Roman" w:hAnsi="Times New Roman" w:cs="Times New Roman"/>
          <w:sz w:val="24"/>
          <w:szCs w:val="24"/>
        </w:rPr>
        <w:t>POPI</w:t>
      </w:r>
      <w:r w:rsidRPr="00A84DF3">
        <w:rPr>
          <w:rFonts w:ascii="Times New Roman" w:hAnsi="Times New Roman" w:cs="Times New Roman"/>
          <w:sz w:val="24"/>
          <w:szCs w:val="24"/>
          <w:vertAlign w:val="subscript"/>
        </w:rPr>
        <w:t>t</w:t>
      </w:r>
      <w:r>
        <w:rPr>
          <w:rFonts w:ascii="Times New Roman" w:hAnsi="Times New Roman" w:cs="Times New Roman"/>
          <w:sz w:val="24"/>
          <w:szCs w:val="24"/>
          <w:vertAlign w:val="subscript"/>
        </w:rPr>
        <w:tab/>
      </w:r>
      <w:r>
        <w:rPr>
          <w:rFonts w:ascii="Times New Roman" w:hAnsi="Times New Roman" w:cs="Times New Roman"/>
          <w:sz w:val="24"/>
          <w:szCs w:val="24"/>
          <w:vertAlign w:val="subscript"/>
        </w:rPr>
        <w:tab/>
      </w:r>
      <w:r>
        <w:rPr>
          <w:rFonts w:ascii="Times New Roman" w:hAnsi="Times New Roman" w:cs="Times New Roman"/>
          <w:sz w:val="24"/>
          <w:szCs w:val="24"/>
        </w:rPr>
        <w:t>= Populasi penduduk Indonesia tahun t</w:t>
      </w:r>
    </w:p>
    <w:p w:rsidR="00D06BEA" w:rsidRDefault="00D06BEA" w:rsidP="00F062FF">
      <w:pPr>
        <w:tabs>
          <w:tab w:val="left" w:pos="360"/>
        </w:tabs>
        <w:autoSpaceDE w:val="0"/>
        <w:autoSpaceDN w:val="0"/>
        <w:adjustRightInd w:val="0"/>
        <w:spacing w:after="0" w:line="240" w:lineRule="auto"/>
        <w:jc w:val="both"/>
        <w:rPr>
          <w:rFonts w:ascii="Times New Roman" w:hAnsi="Times New Roman" w:cs="Times New Roman"/>
          <w:sz w:val="24"/>
          <w:szCs w:val="24"/>
        </w:rPr>
      </w:pPr>
      <w:r w:rsidRPr="00A84DF3">
        <w:rPr>
          <w:rFonts w:ascii="Times New Roman" w:hAnsi="Times New Roman" w:cs="Times New Roman"/>
          <w:sz w:val="24"/>
          <w:szCs w:val="24"/>
        </w:rPr>
        <w:t>ERIA</w:t>
      </w:r>
      <w:r w:rsidRPr="00A84DF3">
        <w:rPr>
          <w:rFonts w:ascii="Times New Roman" w:hAnsi="Times New Roman" w:cs="Times New Roman"/>
          <w:sz w:val="24"/>
          <w:szCs w:val="24"/>
          <w:vertAlign w:val="subscript"/>
        </w:rPr>
        <w:t xml:space="preserve">t </w:t>
      </w:r>
      <w:r w:rsidRPr="00A84DF3">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Rasio nilai tukar Rupiah terhadap Rupee tahun t</w:t>
      </w:r>
    </w:p>
    <w:p w:rsidR="00D06BEA" w:rsidRDefault="00D06BEA" w:rsidP="00F062FF">
      <w:pPr>
        <w:tabs>
          <w:tab w:val="left" w:pos="36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TMMSA</w:t>
      </w:r>
      <w:r w:rsidRPr="00A84DF3">
        <w:rPr>
          <w:rFonts w:ascii="Times New Roman" w:hAnsi="Times New Roman" w:cs="Times New Roman"/>
          <w:sz w:val="24"/>
          <w:szCs w:val="24"/>
          <w:vertAlign w:val="subscript"/>
        </w:rPr>
        <w:t>t</w:t>
      </w:r>
      <w:r>
        <w:rPr>
          <w:rFonts w:ascii="Times New Roman" w:hAnsi="Times New Roman" w:cs="Times New Roman"/>
          <w:sz w:val="24"/>
          <w:szCs w:val="24"/>
        </w:rPr>
        <w:t xml:space="preserve"> </w:t>
      </w:r>
      <w:r>
        <w:rPr>
          <w:rFonts w:ascii="Times New Roman" w:hAnsi="Times New Roman" w:cs="Times New Roman"/>
          <w:sz w:val="24"/>
          <w:szCs w:val="24"/>
        </w:rPr>
        <w:tab/>
        <w:t>= Tarif impor minyak sawit India tahun t</w:t>
      </w:r>
    </w:p>
    <w:p w:rsidR="00D06BEA" w:rsidRDefault="00D06BEA" w:rsidP="00D06BEA">
      <w:pPr>
        <w:tabs>
          <w:tab w:val="left" w:pos="360"/>
        </w:tabs>
        <w:autoSpaceDE w:val="0"/>
        <w:autoSpaceDN w:val="0"/>
        <w:adjustRightInd w:val="0"/>
        <w:spacing w:after="0" w:line="240" w:lineRule="auto"/>
        <w:jc w:val="both"/>
        <w:rPr>
          <w:rFonts w:ascii="Times New Roman" w:hAnsi="Times New Roman" w:cs="Times New Roman"/>
          <w:sz w:val="24"/>
          <w:szCs w:val="24"/>
        </w:rPr>
      </w:pPr>
      <w:r w:rsidRPr="00A84DF3">
        <w:rPr>
          <w:rFonts w:ascii="Times New Roman" w:hAnsi="Times New Roman" w:cs="Times New Roman"/>
          <w:sz w:val="24"/>
          <w:szCs w:val="24"/>
        </w:rPr>
        <w:t>ERI</w:t>
      </w:r>
      <w:r w:rsidRPr="00A84DF3">
        <w:rPr>
          <w:rFonts w:ascii="Times New Roman" w:hAnsi="Times New Roman" w:cs="Times New Roman"/>
          <w:sz w:val="24"/>
          <w:szCs w:val="24"/>
          <w:vertAlign w:val="subscript"/>
        </w:rPr>
        <w:t>t</w:t>
      </w:r>
      <w:r>
        <w:rPr>
          <w:rFonts w:ascii="Times New Roman" w:hAnsi="Times New Roman" w:cs="Times New Roman"/>
          <w:sz w:val="24"/>
          <w:szCs w:val="24"/>
          <w:vertAlign w:val="subscript"/>
        </w:rPr>
        <w:tab/>
      </w:r>
      <w:r>
        <w:rPr>
          <w:rFonts w:ascii="Times New Roman" w:hAnsi="Times New Roman" w:cs="Times New Roman"/>
          <w:sz w:val="24"/>
          <w:szCs w:val="24"/>
          <w:vertAlign w:val="subscript"/>
        </w:rPr>
        <w:tab/>
      </w:r>
      <w:r>
        <w:rPr>
          <w:rFonts w:ascii="Times New Roman" w:hAnsi="Times New Roman" w:cs="Times New Roman"/>
          <w:sz w:val="24"/>
          <w:szCs w:val="24"/>
        </w:rPr>
        <w:t>= Nilai tukar Rupiah terhadap dolar Amerika tahun t</w:t>
      </w:r>
    </w:p>
    <w:p w:rsidR="00D06BEA" w:rsidRDefault="008F25F2" w:rsidP="00F062FF">
      <w:pPr>
        <w:tabs>
          <w:tab w:val="left" w:pos="36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XQPOI</w:t>
      </w:r>
      <w:r w:rsidR="00D06BEA">
        <w:rPr>
          <w:rFonts w:ascii="Times New Roman" w:hAnsi="Times New Roman" w:cs="Times New Roman"/>
          <w:sz w:val="24"/>
          <w:szCs w:val="24"/>
          <w:vertAlign w:val="subscript"/>
        </w:rPr>
        <w:t>t</w:t>
      </w:r>
      <w:r w:rsidR="00D06BEA">
        <w:rPr>
          <w:rFonts w:ascii="Times New Roman" w:hAnsi="Times New Roman" w:cs="Times New Roman"/>
          <w:sz w:val="24"/>
          <w:szCs w:val="24"/>
        </w:rPr>
        <w:t xml:space="preserve"> </w:t>
      </w:r>
      <w:r w:rsidR="00D06BEA">
        <w:rPr>
          <w:rFonts w:ascii="Times New Roman" w:hAnsi="Times New Roman" w:cs="Times New Roman"/>
          <w:sz w:val="24"/>
          <w:szCs w:val="24"/>
        </w:rPr>
        <w:tab/>
        <w:t xml:space="preserve">= </w:t>
      </w:r>
      <w:r w:rsidR="00565BBB">
        <w:rPr>
          <w:rFonts w:ascii="Times New Roman" w:hAnsi="Times New Roman" w:cs="Times New Roman"/>
          <w:sz w:val="24"/>
          <w:szCs w:val="24"/>
        </w:rPr>
        <w:t>Penawaran ekspor</w:t>
      </w:r>
      <w:r w:rsidR="00D06BEA">
        <w:rPr>
          <w:rFonts w:ascii="Times New Roman" w:hAnsi="Times New Roman" w:cs="Times New Roman"/>
          <w:sz w:val="24"/>
          <w:szCs w:val="24"/>
        </w:rPr>
        <w:t xml:space="preserve"> CPO Indonesia tahun t</w:t>
      </w:r>
    </w:p>
    <w:p w:rsidR="00D06BEA" w:rsidRDefault="00D06BEA" w:rsidP="00D06BEA">
      <w:pPr>
        <w:tabs>
          <w:tab w:val="left" w:pos="36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XQPOIR</w:t>
      </w:r>
      <w:r>
        <w:rPr>
          <w:rFonts w:ascii="Times New Roman" w:hAnsi="Times New Roman" w:cs="Times New Roman"/>
          <w:sz w:val="24"/>
          <w:szCs w:val="24"/>
          <w:vertAlign w:val="subscript"/>
        </w:rPr>
        <w:t>t</w:t>
      </w:r>
      <w:r>
        <w:rPr>
          <w:rFonts w:ascii="Times New Roman" w:hAnsi="Times New Roman" w:cs="Times New Roman"/>
          <w:sz w:val="24"/>
          <w:szCs w:val="24"/>
          <w:vertAlign w:val="subscript"/>
        </w:rPr>
        <w:tab/>
      </w:r>
      <w:r>
        <w:rPr>
          <w:rFonts w:ascii="Times New Roman" w:hAnsi="Times New Roman" w:cs="Times New Roman"/>
          <w:sz w:val="24"/>
          <w:szCs w:val="24"/>
        </w:rPr>
        <w:t xml:space="preserve">= </w:t>
      </w:r>
      <w:r w:rsidR="00565BBB">
        <w:rPr>
          <w:rFonts w:ascii="Times New Roman" w:hAnsi="Times New Roman" w:cs="Times New Roman"/>
          <w:sz w:val="24"/>
          <w:szCs w:val="24"/>
        </w:rPr>
        <w:t>Penawaran ekspor</w:t>
      </w:r>
      <w:r>
        <w:rPr>
          <w:rFonts w:ascii="Times New Roman" w:hAnsi="Times New Roman" w:cs="Times New Roman"/>
          <w:sz w:val="24"/>
          <w:szCs w:val="24"/>
        </w:rPr>
        <w:t xml:space="preserve"> CPO Indonesia ke Negara lainnya tahun t</w:t>
      </w:r>
    </w:p>
    <w:p w:rsidR="00D06BEA" w:rsidRPr="00D06BEA" w:rsidRDefault="00D06BEA" w:rsidP="00F062FF">
      <w:pPr>
        <w:tabs>
          <w:tab w:val="left" w:pos="360"/>
        </w:tabs>
        <w:autoSpaceDE w:val="0"/>
        <w:autoSpaceDN w:val="0"/>
        <w:adjustRightInd w:val="0"/>
        <w:spacing w:after="0" w:line="240" w:lineRule="auto"/>
        <w:jc w:val="both"/>
        <w:rPr>
          <w:rFonts w:ascii="Times New Roman" w:hAnsi="Times New Roman" w:cs="Times New Roman"/>
          <w:sz w:val="24"/>
          <w:szCs w:val="24"/>
        </w:rPr>
      </w:pPr>
    </w:p>
    <w:p w:rsidR="005C1A7E" w:rsidRPr="005C1A7E" w:rsidRDefault="005C1A7E" w:rsidP="00690012">
      <w:pPr>
        <w:spacing w:after="0" w:line="240" w:lineRule="auto"/>
        <w:jc w:val="both"/>
        <w:rPr>
          <w:rFonts w:ascii="Times New Roman" w:hAnsi="Times New Roman" w:cs="Times New Roman"/>
          <w:b/>
          <w:sz w:val="24"/>
          <w:szCs w:val="24"/>
        </w:rPr>
      </w:pPr>
      <w:r w:rsidRPr="005C1A7E">
        <w:rPr>
          <w:rFonts w:ascii="Times New Roman" w:hAnsi="Times New Roman" w:cs="Times New Roman"/>
          <w:b/>
          <w:sz w:val="24"/>
          <w:szCs w:val="24"/>
        </w:rPr>
        <w:t>Validasi Model</w:t>
      </w:r>
    </w:p>
    <w:p w:rsidR="004A6B03" w:rsidRDefault="004A6B03" w:rsidP="004339E5">
      <w:pPr>
        <w:pStyle w:val="Default"/>
        <w:ind w:firstLine="562"/>
        <w:jc w:val="both"/>
      </w:pPr>
      <w:r w:rsidRPr="004339E5">
        <w:t xml:space="preserve">Kriteria validasi model berdasarkan </w:t>
      </w:r>
      <w:r w:rsidRPr="004339E5">
        <w:rPr>
          <w:i/>
          <w:iCs/>
        </w:rPr>
        <w:t>Root Mean Squares Percent Error</w:t>
      </w:r>
      <w:r w:rsidRPr="004339E5">
        <w:t xml:space="preserve"> dan </w:t>
      </w:r>
      <w:r w:rsidRPr="004339E5">
        <w:rPr>
          <w:i/>
          <w:iCs/>
        </w:rPr>
        <w:t xml:space="preserve">Theil’s Inequality </w:t>
      </w:r>
      <w:proofErr w:type="gramStart"/>
      <w:r w:rsidRPr="004339E5">
        <w:rPr>
          <w:i/>
          <w:iCs/>
        </w:rPr>
        <w:t xml:space="preserve">Coefficient </w:t>
      </w:r>
      <w:r w:rsidRPr="004339E5">
        <w:t xml:space="preserve"> (</w:t>
      </w:r>
      <w:proofErr w:type="gramEnd"/>
      <w:r w:rsidRPr="004339E5">
        <w:t xml:space="preserve">Sitepu dan Sinaga, 2006). </w:t>
      </w:r>
    </w:p>
    <w:p w:rsidR="001E6808" w:rsidRDefault="001E6808" w:rsidP="001E6808">
      <w:pPr>
        <w:pStyle w:val="Default"/>
        <w:jc w:val="both"/>
      </w:pPr>
    </w:p>
    <w:p w:rsidR="001E6808" w:rsidRPr="00B256CD" w:rsidRDefault="001E6808" w:rsidP="001E6808">
      <w:pPr>
        <w:pStyle w:val="Default"/>
        <w:jc w:val="both"/>
        <w:rPr>
          <w:b/>
        </w:rPr>
      </w:pPr>
      <w:r w:rsidRPr="00B256CD">
        <w:rPr>
          <w:b/>
        </w:rPr>
        <w:t>Simulasi Model</w:t>
      </w:r>
    </w:p>
    <w:p w:rsidR="001E6808" w:rsidRPr="00B256CD" w:rsidRDefault="00B256CD" w:rsidP="001E6808">
      <w:pPr>
        <w:pStyle w:val="ListParagraph"/>
        <w:spacing w:after="0" w:line="240" w:lineRule="auto"/>
        <w:ind w:left="0" w:firstLine="720"/>
        <w:jc w:val="both"/>
        <w:rPr>
          <w:rFonts w:ascii="Times New Roman" w:hAnsi="Times New Roman" w:cs="Times New Roman"/>
          <w:sz w:val="24"/>
          <w:szCs w:val="24"/>
        </w:rPr>
      </w:pPr>
      <w:proofErr w:type="gramStart"/>
      <w:r w:rsidRPr="00B256CD">
        <w:rPr>
          <w:rFonts w:ascii="Times New Roman" w:hAnsi="Times New Roman" w:cs="Times New Roman"/>
          <w:sz w:val="24"/>
          <w:szCs w:val="24"/>
        </w:rPr>
        <w:t>Simulasi model dilakukan pada periode 2000-2018, berdasarkan kerjasama perdagangan Indonesia – India dan depresiasi Rupiah terhadap kinerja ekspor minyak sawit Indonesia.</w:t>
      </w:r>
      <w:proofErr w:type="gramEnd"/>
      <w:r w:rsidRPr="00B256CD">
        <w:rPr>
          <w:rFonts w:ascii="Times New Roman" w:hAnsi="Times New Roman" w:cs="Times New Roman"/>
          <w:sz w:val="24"/>
          <w:szCs w:val="24"/>
        </w:rPr>
        <w:t xml:space="preserve"> </w:t>
      </w:r>
      <w:r w:rsidR="001E6808" w:rsidRPr="00B256CD">
        <w:rPr>
          <w:rFonts w:ascii="Times New Roman" w:hAnsi="Times New Roman" w:cs="Times New Roman"/>
          <w:sz w:val="24"/>
          <w:szCs w:val="24"/>
        </w:rPr>
        <w:t xml:space="preserve">Adapun simulasi kebijakan sebagai </w:t>
      </w:r>
      <w:proofErr w:type="gramStart"/>
      <w:r w:rsidR="001E6808" w:rsidRPr="00B256CD">
        <w:rPr>
          <w:rFonts w:ascii="Times New Roman" w:hAnsi="Times New Roman" w:cs="Times New Roman"/>
          <w:sz w:val="24"/>
          <w:szCs w:val="24"/>
        </w:rPr>
        <w:t>berikut :</w:t>
      </w:r>
      <w:proofErr w:type="gramEnd"/>
    </w:p>
    <w:p w:rsidR="001E6808" w:rsidRPr="00B256CD" w:rsidRDefault="001E6808" w:rsidP="001E6808">
      <w:pPr>
        <w:pStyle w:val="ListParagraph"/>
        <w:numPr>
          <w:ilvl w:val="0"/>
          <w:numId w:val="2"/>
        </w:numPr>
        <w:spacing w:after="0" w:line="240" w:lineRule="auto"/>
        <w:ind w:left="270" w:hanging="270"/>
        <w:jc w:val="both"/>
        <w:rPr>
          <w:rFonts w:ascii="Times New Roman" w:hAnsi="Times New Roman" w:cs="Times New Roman"/>
          <w:sz w:val="24"/>
          <w:szCs w:val="24"/>
        </w:rPr>
      </w:pPr>
      <w:r w:rsidRPr="00B256CD">
        <w:rPr>
          <w:rFonts w:ascii="Times New Roman" w:hAnsi="Times New Roman" w:cs="Times New Roman"/>
          <w:sz w:val="24"/>
          <w:szCs w:val="24"/>
        </w:rPr>
        <w:t>Depresiasi Rupiah 10%</w:t>
      </w:r>
    </w:p>
    <w:p w:rsidR="001E6808" w:rsidRPr="00B256CD" w:rsidRDefault="001E6808" w:rsidP="001E6808">
      <w:pPr>
        <w:pStyle w:val="ListParagraph"/>
        <w:numPr>
          <w:ilvl w:val="0"/>
          <w:numId w:val="2"/>
        </w:numPr>
        <w:spacing w:after="0" w:line="240" w:lineRule="auto"/>
        <w:ind w:left="270" w:hanging="270"/>
        <w:jc w:val="both"/>
        <w:rPr>
          <w:rFonts w:ascii="Times New Roman" w:hAnsi="Times New Roman" w:cs="Times New Roman"/>
          <w:sz w:val="24"/>
          <w:szCs w:val="24"/>
        </w:rPr>
      </w:pPr>
      <w:r w:rsidRPr="00B256CD">
        <w:rPr>
          <w:rFonts w:ascii="Times New Roman" w:hAnsi="Times New Roman" w:cs="Times New Roman"/>
          <w:sz w:val="24"/>
          <w:szCs w:val="24"/>
        </w:rPr>
        <w:t>Kebijakan tarif impor minyak sawit India 10% dan depresiasi Rupiah 10%</w:t>
      </w:r>
    </w:p>
    <w:p w:rsidR="001E6808" w:rsidRDefault="001E6808" w:rsidP="001E6808">
      <w:pPr>
        <w:pStyle w:val="Default"/>
        <w:ind w:firstLine="720"/>
        <w:jc w:val="both"/>
      </w:pPr>
    </w:p>
    <w:p w:rsidR="00B256CD" w:rsidRDefault="00B256CD" w:rsidP="001E6808">
      <w:pPr>
        <w:pStyle w:val="Default"/>
        <w:ind w:firstLine="720"/>
        <w:jc w:val="both"/>
      </w:pPr>
    </w:p>
    <w:p w:rsidR="0075305D" w:rsidRDefault="003C63E7" w:rsidP="004339E5">
      <w:pPr>
        <w:spacing w:after="0" w:line="240" w:lineRule="auto"/>
        <w:jc w:val="center"/>
        <w:rPr>
          <w:rFonts w:ascii="Times New Roman" w:hAnsi="Times New Roman" w:cs="Times New Roman"/>
          <w:b/>
          <w:sz w:val="24"/>
          <w:szCs w:val="24"/>
        </w:rPr>
      </w:pPr>
      <w:r w:rsidRPr="004339E5">
        <w:rPr>
          <w:rFonts w:ascii="Times New Roman" w:hAnsi="Times New Roman" w:cs="Times New Roman"/>
          <w:b/>
          <w:sz w:val="24"/>
          <w:szCs w:val="24"/>
        </w:rPr>
        <w:t>HASIL DAN PEMBAHASAN</w:t>
      </w:r>
    </w:p>
    <w:p w:rsidR="004339E5" w:rsidRPr="004339E5" w:rsidRDefault="004339E5" w:rsidP="004339E5">
      <w:pPr>
        <w:spacing w:after="0" w:line="240" w:lineRule="auto"/>
        <w:jc w:val="center"/>
        <w:rPr>
          <w:rFonts w:ascii="Times New Roman" w:hAnsi="Times New Roman" w:cs="Times New Roman"/>
          <w:b/>
          <w:sz w:val="24"/>
          <w:szCs w:val="24"/>
        </w:rPr>
      </w:pPr>
    </w:p>
    <w:p w:rsidR="00D659E1" w:rsidRPr="004339E5" w:rsidRDefault="00D659E1" w:rsidP="004339E5">
      <w:pPr>
        <w:spacing w:after="0" w:line="240" w:lineRule="auto"/>
        <w:jc w:val="both"/>
        <w:rPr>
          <w:rFonts w:ascii="Times New Roman" w:hAnsi="Times New Roman" w:cs="Times New Roman"/>
          <w:b/>
          <w:sz w:val="24"/>
          <w:szCs w:val="24"/>
        </w:rPr>
      </w:pPr>
      <w:r w:rsidRPr="004339E5">
        <w:rPr>
          <w:rFonts w:ascii="Times New Roman" w:hAnsi="Times New Roman" w:cs="Times New Roman"/>
          <w:b/>
          <w:sz w:val="24"/>
          <w:szCs w:val="24"/>
        </w:rPr>
        <w:t>Kinerja Ekspor Minyak Sawit Indonesia</w:t>
      </w:r>
      <w:r w:rsidR="00460DFC" w:rsidRPr="004339E5">
        <w:rPr>
          <w:rFonts w:ascii="Times New Roman" w:hAnsi="Times New Roman" w:cs="Times New Roman"/>
          <w:b/>
          <w:sz w:val="24"/>
          <w:szCs w:val="24"/>
        </w:rPr>
        <w:t xml:space="preserve"> ke India</w:t>
      </w:r>
    </w:p>
    <w:p w:rsidR="00460DFC" w:rsidRPr="004339E5" w:rsidRDefault="003D4F4F" w:rsidP="004339E5">
      <w:pPr>
        <w:spacing w:after="0" w:line="240" w:lineRule="auto"/>
        <w:ind w:firstLine="720"/>
        <w:jc w:val="both"/>
        <w:rPr>
          <w:rFonts w:ascii="Times New Roman" w:hAnsi="Times New Roman" w:cs="Times New Roman"/>
          <w:sz w:val="24"/>
          <w:szCs w:val="24"/>
        </w:rPr>
      </w:pPr>
      <w:proofErr w:type="gramStart"/>
      <w:r w:rsidRPr="004339E5">
        <w:rPr>
          <w:rFonts w:ascii="Times New Roman" w:hAnsi="Times New Roman" w:cs="Times New Roman"/>
          <w:sz w:val="24"/>
          <w:szCs w:val="24"/>
        </w:rPr>
        <w:t>Industrialisasi minyak sawit Indonesia tercermin dari perubahan komposisi produk minyak sawit yang diekspor.</w:t>
      </w:r>
      <w:proofErr w:type="gramEnd"/>
      <w:r w:rsidRPr="004339E5">
        <w:rPr>
          <w:rFonts w:ascii="Times New Roman" w:hAnsi="Times New Roman" w:cs="Times New Roman"/>
          <w:sz w:val="24"/>
          <w:szCs w:val="24"/>
        </w:rPr>
        <w:t xml:space="preserve"> </w:t>
      </w:r>
      <w:r w:rsidR="00460DFC" w:rsidRPr="004339E5">
        <w:rPr>
          <w:rFonts w:ascii="Times New Roman" w:hAnsi="Times New Roman" w:cs="Times New Roman"/>
          <w:sz w:val="24"/>
          <w:szCs w:val="24"/>
        </w:rPr>
        <w:t xml:space="preserve">Selama periode 2000-2011, ekspor minyak sawit Indonesia didominasi oleh CPO, sebaliknya sejak tahun 2012 ekspor minyak sawit Indonesia didominasi oleh minyak sawit olahan (Gambar 1). </w:t>
      </w:r>
      <w:r w:rsidRPr="004339E5">
        <w:rPr>
          <w:rFonts w:ascii="Times New Roman" w:hAnsi="Times New Roman" w:cs="Times New Roman"/>
          <w:sz w:val="24"/>
          <w:szCs w:val="24"/>
        </w:rPr>
        <w:t xml:space="preserve">Pada tahun 2016, ekspor minyak sawit olahan mencapai 19.689 ribu ton atau kisaran 78,40% dibanding CPO hanya 5.424 ribu ton atau 21,60% (BPS, 2017). Meskipun nilai ekspor minyak sawit berfluktuasi tetapi secara netto masih surplus, sementara nilai ekspor non sawit cenderung menurun, dari surplus menjadi </w:t>
      </w:r>
      <w:proofErr w:type="gramStart"/>
      <w:r w:rsidRPr="004339E5">
        <w:rPr>
          <w:rFonts w:ascii="Times New Roman" w:hAnsi="Times New Roman" w:cs="Times New Roman"/>
          <w:sz w:val="24"/>
          <w:szCs w:val="24"/>
        </w:rPr>
        <w:t>devisit  (</w:t>
      </w:r>
      <w:proofErr w:type="gramEnd"/>
      <w:r w:rsidRPr="004339E5">
        <w:rPr>
          <w:rFonts w:ascii="Times New Roman" w:hAnsi="Times New Roman" w:cs="Times New Roman"/>
          <w:sz w:val="24"/>
          <w:szCs w:val="24"/>
        </w:rPr>
        <w:t>Tabel 5). Nilai ekspor CPO dan turunannya me</w:t>
      </w:r>
      <w:r w:rsidR="00757E51" w:rsidRPr="004339E5">
        <w:rPr>
          <w:rFonts w:ascii="Times New Roman" w:hAnsi="Times New Roman" w:cs="Times New Roman"/>
          <w:sz w:val="24"/>
          <w:szCs w:val="24"/>
        </w:rPr>
        <w:t>ngalami peningkatan dari USD 15,</w:t>
      </w:r>
      <w:r w:rsidRPr="004339E5">
        <w:rPr>
          <w:rFonts w:ascii="Times New Roman" w:hAnsi="Times New Roman" w:cs="Times New Roman"/>
          <w:sz w:val="24"/>
          <w:szCs w:val="24"/>
        </w:rPr>
        <w:t>4 miliar (2008) meningkat menjadi USD 21,6 miliar (2011) kemudian karena penurunan harga CPO dunia, nilai ekspor turun menjadi 17,8 mil</w:t>
      </w:r>
      <w:r w:rsidR="0054491D">
        <w:rPr>
          <w:rFonts w:ascii="Times New Roman" w:hAnsi="Times New Roman" w:cs="Times New Roman"/>
          <w:sz w:val="24"/>
          <w:szCs w:val="24"/>
        </w:rPr>
        <w:t>iar (Kementerian Perdagangan Republik Indonesia, 2013</w:t>
      </w:r>
      <w:r w:rsidRPr="004339E5">
        <w:rPr>
          <w:rFonts w:ascii="Times New Roman" w:hAnsi="Times New Roman" w:cs="Times New Roman"/>
          <w:sz w:val="24"/>
          <w:szCs w:val="24"/>
        </w:rPr>
        <w:t>).</w:t>
      </w:r>
    </w:p>
    <w:p w:rsidR="004339E5" w:rsidRPr="004339E5" w:rsidRDefault="004339E5" w:rsidP="004339E5">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4339E5">
        <w:rPr>
          <w:rFonts w:ascii="Times New Roman" w:hAnsi="Times New Roman" w:cs="Times New Roman"/>
          <w:sz w:val="24"/>
          <w:szCs w:val="24"/>
        </w:rPr>
        <w:lastRenderedPageBreak/>
        <w:t>Kebijakan hilirisasi yang diterapkan Indonesia telah merubah struktur pasar minyak sawit Indonesia.</w:t>
      </w:r>
      <w:proofErr w:type="gramEnd"/>
      <w:r w:rsidRPr="004339E5">
        <w:rPr>
          <w:rFonts w:ascii="Times New Roman" w:hAnsi="Times New Roman" w:cs="Times New Roman"/>
          <w:sz w:val="24"/>
          <w:szCs w:val="24"/>
        </w:rPr>
        <w:t xml:space="preserve"> Untuk mempercepat hilirisasi minyak sawit nasional, pemerintah mengeluarkan rangkaian berbagai kebijakan seperti: (1) pengurangan pajak penghasilan (</w:t>
      </w:r>
      <w:r w:rsidRPr="004339E5">
        <w:rPr>
          <w:rFonts w:ascii="Times New Roman" w:hAnsi="Times New Roman" w:cs="Times New Roman"/>
          <w:i/>
          <w:sz w:val="24"/>
          <w:szCs w:val="24"/>
        </w:rPr>
        <w:t>tax allwance</w:t>
      </w:r>
      <w:r w:rsidRPr="004339E5">
        <w:rPr>
          <w:rFonts w:ascii="Times New Roman" w:hAnsi="Times New Roman" w:cs="Times New Roman"/>
          <w:sz w:val="24"/>
          <w:szCs w:val="24"/>
        </w:rPr>
        <w:t>) untuk industri hilir kelapa sawit yang mengacu pada PP 52 tahun 2011 jo PP 62 tahun 2008 jo PP 1 tahun 2007; (2) insentif pajak (</w:t>
      </w:r>
      <w:r w:rsidRPr="004339E5">
        <w:rPr>
          <w:rFonts w:ascii="Times New Roman" w:hAnsi="Times New Roman" w:cs="Times New Roman"/>
          <w:i/>
          <w:sz w:val="24"/>
          <w:szCs w:val="24"/>
        </w:rPr>
        <w:t>tax holiday</w:t>
      </w:r>
      <w:r w:rsidRPr="004339E5">
        <w:rPr>
          <w:rFonts w:ascii="Times New Roman" w:hAnsi="Times New Roman" w:cs="Times New Roman"/>
          <w:sz w:val="24"/>
          <w:szCs w:val="24"/>
        </w:rPr>
        <w:t>) untuk industry hilir kelapa sawit perintis dengan mengacu pada Peraturan Menteri Keuangan Nomor 130/PMK.011/2011 tentang Pemberian Fasilitas Pembebasan Pajak Penghasilan Badan; (3) Pembebasan bea masuk atas impor mesin serta barang dan bahan pembangunan atau pengembangan industry dalam rangka penanaman modal (PMK 76 tahun 2012), dan (4) Pengembangan Kawasan Industri Integrasi Industri Hilir Sawit dengan fasilitas/jasa pelabuhan seperti Sei Mangkei (Sumatera Utara), Dumai-Kuala Enok (Riau), Tanjung Api-api (Sematera Selatan) dan Maloy (Kalimantan Timur) (</w:t>
      </w:r>
      <w:r w:rsidR="004A3FCF">
        <w:rPr>
          <w:rFonts w:ascii="Times New Roman" w:hAnsi="Times New Roman" w:cs="Times New Roman"/>
          <w:sz w:val="24"/>
          <w:szCs w:val="24"/>
        </w:rPr>
        <w:t>GAPKI, 2016</w:t>
      </w:r>
      <w:r w:rsidRPr="004339E5">
        <w:rPr>
          <w:rFonts w:ascii="Times New Roman" w:hAnsi="Times New Roman" w:cs="Times New Roman"/>
          <w:sz w:val="24"/>
          <w:szCs w:val="24"/>
        </w:rPr>
        <w:t>).</w:t>
      </w:r>
    </w:p>
    <w:p w:rsidR="004339E5" w:rsidRPr="004339E5" w:rsidRDefault="004339E5" w:rsidP="004339E5">
      <w:pPr>
        <w:spacing w:after="0" w:line="240" w:lineRule="auto"/>
        <w:ind w:firstLine="720"/>
        <w:jc w:val="both"/>
        <w:rPr>
          <w:rFonts w:ascii="Times New Roman" w:hAnsi="Times New Roman" w:cs="Times New Roman"/>
          <w:sz w:val="24"/>
          <w:szCs w:val="24"/>
        </w:rPr>
      </w:pPr>
    </w:p>
    <w:p w:rsidR="00460DFC" w:rsidRPr="004339E5" w:rsidRDefault="00460DFC" w:rsidP="004339E5">
      <w:pPr>
        <w:spacing w:after="0" w:line="240" w:lineRule="auto"/>
        <w:jc w:val="both"/>
        <w:rPr>
          <w:rFonts w:ascii="Times New Roman" w:hAnsi="Times New Roman" w:cs="Times New Roman"/>
          <w:sz w:val="24"/>
          <w:szCs w:val="24"/>
        </w:rPr>
      </w:pPr>
      <w:r w:rsidRPr="004339E5">
        <w:rPr>
          <w:rFonts w:ascii="Times New Roman" w:hAnsi="Times New Roman" w:cs="Times New Roman"/>
          <w:noProof/>
          <w:sz w:val="24"/>
          <w:szCs w:val="24"/>
        </w:rPr>
        <w:drawing>
          <wp:inline distT="0" distB="0" distL="0" distR="0" wp14:anchorId="53203F4C" wp14:editId="17292459">
            <wp:extent cx="5427024" cy="2755076"/>
            <wp:effectExtent l="0" t="0" r="21590" b="2667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460DFC" w:rsidRDefault="00460DFC" w:rsidP="004339E5">
      <w:pPr>
        <w:spacing w:after="0" w:line="240" w:lineRule="auto"/>
        <w:jc w:val="both"/>
        <w:rPr>
          <w:rFonts w:ascii="Times New Roman" w:hAnsi="Times New Roman" w:cs="Times New Roman"/>
          <w:sz w:val="24"/>
          <w:szCs w:val="24"/>
        </w:rPr>
      </w:pPr>
      <w:proofErr w:type="gramStart"/>
      <w:r w:rsidRPr="004339E5">
        <w:rPr>
          <w:rFonts w:ascii="Times New Roman" w:hAnsi="Times New Roman" w:cs="Times New Roman"/>
          <w:sz w:val="24"/>
          <w:szCs w:val="24"/>
        </w:rPr>
        <w:t>Gambar 1.</w:t>
      </w:r>
      <w:proofErr w:type="gramEnd"/>
      <w:r w:rsidRPr="004339E5">
        <w:rPr>
          <w:rFonts w:ascii="Times New Roman" w:hAnsi="Times New Roman" w:cs="Times New Roman"/>
          <w:sz w:val="24"/>
          <w:szCs w:val="24"/>
        </w:rPr>
        <w:t xml:space="preserve"> </w:t>
      </w:r>
      <w:r w:rsidR="00FE2409" w:rsidRPr="004339E5">
        <w:rPr>
          <w:rFonts w:ascii="Times New Roman" w:hAnsi="Times New Roman" w:cs="Times New Roman"/>
          <w:sz w:val="24"/>
          <w:szCs w:val="24"/>
        </w:rPr>
        <w:t>Perkembangan</w:t>
      </w:r>
      <w:r w:rsidRPr="004339E5">
        <w:rPr>
          <w:rFonts w:ascii="Times New Roman" w:hAnsi="Times New Roman" w:cs="Times New Roman"/>
          <w:sz w:val="24"/>
          <w:szCs w:val="24"/>
        </w:rPr>
        <w:t xml:space="preserve"> Ekspor Minyak Sawit Indonesia, Tahun 2000-2018.</w:t>
      </w:r>
    </w:p>
    <w:p w:rsidR="004339E5" w:rsidRDefault="004339E5" w:rsidP="004339E5">
      <w:pPr>
        <w:spacing w:after="0" w:line="240" w:lineRule="auto"/>
        <w:jc w:val="both"/>
        <w:rPr>
          <w:rFonts w:ascii="Times New Roman" w:hAnsi="Times New Roman" w:cs="Times New Roman"/>
          <w:sz w:val="24"/>
          <w:szCs w:val="24"/>
        </w:rPr>
      </w:pPr>
    </w:p>
    <w:p w:rsidR="004339E5" w:rsidRPr="004339E5" w:rsidRDefault="004339E5" w:rsidP="004339E5">
      <w:pPr>
        <w:spacing w:after="0" w:line="240" w:lineRule="auto"/>
        <w:ind w:firstLine="720"/>
        <w:jc w:val="both"/>
        <w:rPr>
          <w:rFonts w:ascii="Times New Roman" w:hAnsi="Times New Roman" w:cs="Times New Roman"/>
          <w:sz w:val="24"/>
          <w:szCs w:val="24"/>
        </w:rPr>
      </w:pPr>
      <w:r w:rsidRPr="004339E5">
        <w:rPr>
          <w:rFonts w:ascii="Times New Roman" w:hAnsi="Times New Roman" w:cs="Times New Roman"/>
          <w:sz w:val="24"/>
          <w:szCs w:val="24"/>
        </w:rPr>
        <w:t xml:space="preserve">Gambar 2 memperlihatkan bahwa kinerja ekspor CPO Indonesia ke dunia menunjukkan tren yang </w:t>
      </w:r>
      <w:proofErr w:type="gramStart"/>
      <w:r w:rsidRPr="004339E5">
        <w:rPr>
          <w:rFonts w:ascii="Times New Roman" w:hAnsi="Times New Roman" w:cs="Times New Roman"/>
          <w:sz w:val="24"/>
          <w:szCs w:val="24"/>
        </w:rPr>
        <w:t>sama</w:t>
      </w:r>
      <w:proofErr w:type="gramEnd"/>
      <w:r w:rsidRPr="004339E5">
        <w:rPr>
          <w:rFonts w:ascii="Times New Roman" w:hAnsi="Times New Roman" w:cs="Times New Roman"/>
          <w:sz w:val="24"/>
          <w:szCs w:val="24"/>
        </w:rPr>
        <w:t xml:space="preserve"> dengan kinerja ekspor CPO Indonesia ke India. </w:t>
      </w:r>
      <w:proofErr w:type="gramStart"/>
      <w:r w:rsidRPr="004339E5">
        <w:rPr>
          <w:rFonts w:ascii="Times New Roman" w:hAnsi="Times New Roman" w:cs="Times New Roman"/>
          <w:sz w:val="24"/>
          <w:szCs w:val="24"/>
        </w:rPr>
        <w:t>Meskipun berfluktuasi namun menunjukkan tren peningkatan ekspor CPO selama tahun 2000-2018.</w:t>
      </w:r>
      <w:proofErr w:type="gramEnd"/>
      <w:r w:rsidRPr="004339E5">
        <w:rPr>
          <w:rFonts w:ascii="Times New Roman" w:hAnsi="Times New Roman" w:cs="Times New Roman"/>
          <w:sz w:val="24"/>
          <w:szCs w:val="24"/>
        </w:rPr>
        <w:t xml:space="preserve"> Terhitung sejak tahun 2000-2009 adanya peningkatan ekspor CPO ke India sebesar 28</w:t>
      </w:r>
      <w:proofErr w:type="gramStart"/>
      <w:r w:rsidRPr="004339E5">
        <w:rPr>
          <w:rFonts w:ascii="Times New Roman" w:hAnsi="Times New Roman" w:cs="Times New Roman"/>
          <w:sz w:val="24"/>
          <w:szCs w:val="24"/>
        </w:rPr>
        <w:t>,89</w:t>
      </w:r>
      <w:proofErr w:type="gramEnd"/>
      <w:r w:rsidRPr="004339E5">
        <w:rPr>
          <w:rFonts w:ascii="Times New Roman" w:hAnsi="Times New Roman" w:cs="Times New Roman"/>
          <w:sz w:val="24"/>
          <w:szCs w:val="24"/>
        </w:rPr>
        <w:t xml:space="preserve"> persen, yang didorong oleh pertumbuhan ekonomi India. Menurut Moenir (2010), pertumbuhan ekonomi India rata-rata diatas 8 persen tejadi setelah tahun 2002. </w:t>
      </w:r>
      <w:proofErr w:type="gramStart"/>
      <w:r w:rsidRPr="004339E5">
        <w:rPr>
          <w:rFonts w:ascii="Times New Roman" w:hAnsi="Times New Roman" w:cs="Times New Roman"/>
          <w:sz w:val="24"/>
          <w:szCs w:val="24"/>
        </w:rPr>
        <w:t>Pertumbuhan yang secara konsisten tinggi ini berkaitan dengan langkah-langkah reformasi ekonomi yang telah dilakukan India sebelumnya yang berhasil mendorong investasi swasta dan asing sehingga terjadi peningkatan 7-8 persen GDP India.</w:t>
      </w:r>
      <w:proofErr w:type="gramEnd"/>
      <w:r w:rsidRPr="004339E5">
        <w:rPr>
          <w:rFonts w:ascii="Times New Roman" w:hAnsi="Times New Roman" w:cs="Times New Roman"/>
          <w:sz w:val="24"/>
          <w:szCs w:val="24"/>
        </w:rPr>
        <w:t xml:space="preserve"> Disisi </w:t>
      </w:r>
      <w:proofErr w:type="gramStart"/>
      <w:r w:rsidRPr="004339E5">
        <w:rPr>
          <w:rFonts w:ascii="Times New Roman" w:hAnsi="Times New Roman" w:cs="Times New Roman"/>
          <w:sz w:val="24"/>
          <w:szCs w:val="24"/>
        </w:rPr>
        <w:t>lain</w:t>
      </w:r>
      <w:proofErr w:type="gramEnd"/>
      <w:r w:rsidRPr="004339E5">
        <w:rPr>
          <w:rFonts w:ascii="Times New Roman" w:hAnsi="Times New Roman" w:cs="Times New Roman"/>
          <w:sz w:val="24"/>
          <w:szCs w:val="24"/>
        </w:rPr>
        <w:t xml:space="preserve"> adanya peralihan fokus pasar ekspor CPO Indonesia dari pasar Uni Eropa ke pasar Asia (UN Comtrade 2017).</w:t>
      </w:r>
    </w:p>
    <w:p w:rsidR="008B4538" w:rsidRPr="004339E5" w:rsidRDefault="008B4538" w:rsidP="004339E5">
      <w:pPr>
        <w:spacing w:after="0" w:line="240" w:lineRule="auto"/>
        <w:jc w:val="both"/>
        <w:rPr>
          <w:rFonts w:ascii="Times New Roman" w:hAnsi="Times New Roman" w:cs="Times New Roman"/>
          <w:sz w:val="24"/>
          <w:szCs w:val="24"/>
        </w:rPr>
      </w:pPr>
    </w:p>
    <w:p w:rsidR="00460DFC" w:rsidRPr="004339E5" w:rsidRDefault="00460DFC" w:rsidP="004339E5">
      <w:pPr>
        <w:spacing w:after="0" w:line="240" w:lineRule="auto"/>
        <w:jc w:val="both"/>
        <w:rPr>
          <w:rFonts w:ascii="Times New Roman" w:hAnsi="Times New Roman" w:cs="Times New Roman"/>
          <w:sz w:val="24"/>
          <w:szCs w:val="24"/>
        </w:rPr>
      </w:pPr>
      <w:r w:rsidRPr="004339E5">
        <w:rPr>
          <w:rFonts w:ascii="Times New Roman" w:hAnsi="Times New Roman" w:cs="Times New Roman"/>
          <w:noProof/>
          <w:sz w:val="24"/>
          <w:szCs w:val="24"/>
        </w:rPr>
        <w:lastRenderedPageBreak/>
        <w:drawing>
          <wp:inline distT="0" distB="0" distL="0" distR="0" wp14:anchorId="206426BA" wp14:editId="3D2E707B">
            <wp:extent cx="5480463" cy="2600696"/>
            <wp:effectExtent l="0" t="0" r="25400"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60DFC" w:rsidRPr="004339E5" w:rsidRDefault="00460DFC" w:rsidP="004339E5">
      <w:pPr>
        <w:spacing w:after="0" w:line="240" w:lineRule="auto"/>
        <w:jc w:val="both"/>
        <w:rPr>
          <w:rFonts w:ascii="Times New Roman" w:hAnsi="Times New Roman" w:cs="Times New Roman"/>
          <w:sz w:val="24"/>
          <w:szCs w:val="24"/>
        </w:rPr>
      </w:pPr>
      <w:proofErr w:type="gramStart"/>
      <w:r w:rsidRPr="004339E5">
        <w:rPr>
          <w:rFonts w:ascii="Times New Roman" w:hAnsi="Times New Roman" w:cs="Times New Roman"/>
          <w:sz w:val="24"/>
          <w:szCs w:val="24"/>
        </w:rPr>
        <w:t xml:space="preserve">Gambar </w:t>
      </w:r>
      <w:r w:rsidR="003D4F4F" w:rsidRPr="004339E5">
        <w:rPr>
          <w:rFonts w:ascii="Times New Roman" w:hAnsi="Times New Roman" w:cs="Times New Roman"/>
          <w:sz w:val="24"/>
          <w:szCs w:val="24"/>
        </w:rPr>
        <w:t>2</w:t>
      </w:r>
      <w:r w:rsidRPr="004339E5">
        <w:rPr>
          <w:rFonts w:ascii="Times New Roman" w:hAnsi="Times New Roman" w:cs="Times New Roman"/>
          <w:sz w:val="24"/>
          <w:szCs w:val="24"/>
        </w:rPr>
        <w:t>.</w:t>
      </w:r>
      <w:proofErr w:type="gramEnd"/>
      <w:r w:rsidRPr="004339E5">
        <w:rPr>
          <w:rFonts w:ascii="Times New Roman" w:hAnsi="Times New Roman" w:cs="Times New Roman"/>
          <w:sz w:val="24"/>
          <w:szCs w:val="24"/>
        </w:rPr>
        <w:t xml:space="preserve"> Kinerja Ekspor CPO Indonesia, Tahun 2000-2018. </w:t>
      </w:r>
    </w:p>
    <w:p w:rsidR="005C1A7E" w:rsidRDefault="005C1A7E" w:rsidP="004339E5">
      <w:pPr>
        <w:spacing w:after="0" w:line="240" w:lineRule="auto"/>
        <w:jc w:val="both"/>
        <w:rPr>
          <w:rFonts w:ascii="Times New Roman" w:hAnsi="Times New Roman" w:cs="Times New Roman"/>
          <w:sz w:val="24"/>
          <w:szCs w:val="24"/>
        </w:rPr>
      </w:pPr>
    </w:p>
    <w:p w:rsidR="00435AFF" w:rsidRDefault="004339E5" w:rsidP="004339E5">
      <w:pPr>
        <w:spacing w:after="0" w:line="240" w:lineRule="auto"/>
        <w:jc w:val="both"/>
        <w:rPr>
          <w:rFonts w:ascii="Times New Roman" w:hAnsi="Times New Roman" w:cs="Times New Roman"/>
          <w:sz w:val="24"/>
          <w:szCs w:val="24"/>
        </w:rPr>
      </w:pPr>
      <w:r w:rsidRPr="004339E5">
        <w:rPr>
          <w:rFonts w:ascii="Times New Roman" w:hAnsi="Times New Roman" w:cs="Times New Roman"/>
          <w:sz w:val="24"/>
          <w:szCs w:val="24"/>
        </w:rPr>
        <w:t xml:space="preserve">Pada tahun 2016 ekspor CPO ke India mengalami </w:t>
      </w:r>
      <w:proofErr w:type="gramStart"/>
      <w:r w:rsidRPr="004339E5">
        <w:rPr>
          <w:rFonts w:ascii="Times New Roman" w:hAnsi="Times New Roman" w:cs="Times New Roman"/>
          <w:sz w:val="24"/>
          <w:szCs w:val="24"/>
        </w:rPr>
        <w:t>penurunan  yang</w:t>
      </w:r>
      <w:proofErr w:type="gramEnd"/>
      <w:r w:rsidRPr="004339E5">
        <w:rPr>
          <w:rFonts w:ascii="Times New Roman" w:hAnsi="Times New Roman" w:cs="Times New Roman"/>
          <w:sz w:val="24"/>
          <w:szCs w:val="24"/>
        </w:rPr>
        <w:t xml:space="preserve"> disebabkan oleh melemahnya nilai tukar Rupee terhadap dollar Amerika, melambatnya pertumbuhan ekonomi akibat inflasi yang tinggi dan naiknya pajak impor minyak nabati mentah termasuk komoditas CPO dari 2 persen menjadi 7.5 persen (GAPKI</w:t>
      </w:r>
      <w:r w:rsidR="004A3FCF">
        <w:rPr>
          <w:rFonts w:ascii="Times New Roman" w:hAnsi="Times New Roman" w:cs="Times New Roman"/>
          <w:sz w:val="24"/>
          <w:szCs w:val="24"/>
        </w:rPr>
        <w:t>,</w:t>
      </w:r>
      <w:r w:rsidRPr="004339E5">
        <w:rPr>
          <w:rFonts w:ascii="Times New Roman" w:hAnsi="Times New Roman" w:cs="Times New Roman"/>
          <w:sz w:val="24"/>
          <w:szCs w:val="24"/>
        </w:rPr>
        <w:t xml:space="preserve"> 2016).  </w:t>
      </w:r>
      <w:proofErr w:type="gramStart"/>
      <w:r w:rsidRPr="004339E5">
        <w:rPr>
          <w:rFonts w:ascii="Times New Roman" w:hAnsi="Times New Roman" w:cs="Times New Roman"/>
          <w:sz w:val="24"/>
          <w:szCs w:val="24"/>
        </w:rPr>
        <w:t>Pada tahun 2017 meskipun terjadi penurunan ekspor CPO Indonesia ke dunia, namun ekspor CPO Indonesia ke India tetap meningkat</w:t>
      </w:r>
      <w:r>
        <w:rPr>
          <w:rFonts w:ascii="Times New Roman" w:hAnsi="Times New Roman" w:cs="Times New Roman"/>
          <w:sz w:val="24"/>
          <w:szCs w:val="24"/>
        </w:rPr>
        <w:t>.</w:t>
      </w:r>
      <w:proofErr w:type="gramEnd"/>
    </w:p>
    <w:p w:rsidR="00281F0B" w:rsidRDefault="00281F0B" w:rsidP="004339E5">
      <w:pPr>
        <w:spacing w:after="0" w:line="240" w:lineRule="auto"/>
        <w:jc w:val="both"/>
        <w:rPr>
          <w:rFonts w:ascii="Times New Roman" w:hAnsi="Times New Roman" w:cs="Times New Roman"/>
          <w:b/>
          <w:sz w:val="24"/>
          <w:szCs w:val="24"/>
        </w:rPr>
      </w:pPr>
    </w:p>
    <w:p w:rsidR="00C96A02" w:rsidRPr="004339E5" w:rsidRDefault="00C96A02" w:rsidP="004339E5">
      <w:pPr>
        <w:spacing w:after="0" w:line="240" w:lineRule="auto"/>
        <w:jc w:val="both"/>
        <w:rPr>
          <w:rFonts w:ascii="Times New Roman" w:hAnsi="Times New Roman" w:cs="Times New Roman"/>
          <w:b/>
          <w:sz w:val="24"/>
          <w:szCs w:val="24"/>
        </w:rPr>
      </w:pPr>
      <w:r w:rsidRPr="004339E5">
        <w:rPr>
          <w:rFonts w:ascii="Times New Roman" w:hAnsi="Times New Roman" w:cs="Times New Roman"/>
          <w:b/>
          <w:sz w:val="24"/>
          <w:szCs w:val="24"/>
        </w:rPr>
        <w:t xml:space="preserve">Hasil Estimasi </w:t>
      </w:r>
      <w:r w:rsidR="00854ACD" w:rsidRPr="004339E5">
        <w:rPr>
          <w:rFonts w:ascii="Times New Roman" w:hAnsi="Times New Roman" w:cs="Times New Roman"/>
          <w:b/>
          <w:sz w:val="24"/>
          <w:szCs w:val="24"/>
        </w:rPr>
        <w:t xml:space="preserve">Penawaran ekspor </w:t>
      </w:r>
      <w:r w:rsidR="001E0F3A" w:rsidRPr="004339E5">
        <w:rPr>
          <w:rFonts w:ascii="Times New Roman" w:hAnsi="Times New Roman" w:cs="Times New Roman"/>
          <w:b/>
          <w:sz w:val="24"/>
          <w:szCs w:val="24"/>
        </w:rPr>
        <w:t xml:space="preserve">CPO dan </w:t>
      </w:r>
      <w:r w:rsidR="00854ACD" w:rsidRPr="004339E5">
        <w:rPr>
          <w:rFonts w:ascii="Times New Roman" w:hAnsi="Times New Roman" w:cs="Times New Roman"/>
          <w:b/>
          <w:sz w:val="24"/>
          <w:szCs w:val="24"/>
        </w:rPr>
        <w:t xml:space="preserve">Minyak Sawit </w:t>
      </w:r>
      <w:r w:rsidR="001E0F3A" w:rsidRPr="004339E5">
        <w:rPr>
          <w:rFonts w:ascii="Times New Roman" w:hAnsi="Times New Roman" w:cs="Times New Roman"/>
          <w:b/>
          <w:sz w:val="24"/>
          <w:szCs w:val="24"/>
        </w:rPr>
        <w:t>Indonesia</w:t>
      </w:r>
    </w:p>
    <w:p w:rsidR="002960CF" w:rsidRDefault="000919B7" w:rsidP="004339E5">
      <w:pPr>
        <w:spacing w:after="0" w:line="240" w:lineRule="auto"/>
        <w:ind w:firstLine="720"/>
        <w:jc w:val="both"/>
        <w:rPr>
          <w:rFonts w:ascii="Times New Roman" w:hAnsi="Times New Roman" w:cs="Times New Roman"/>
          <w:sz w:val="24"/>
          <w:szCs w:val="24"/>
        </w:rPr>
      </w:pPr>
      <w:r w:rsidRPr="004339E5">
        <w:rPr>
          <w:rFonts w:ascii="Times New Roman" w:hAnsi="Times New Roman" w:cs="Times New Roman"/>
          <w:sz w:val="24"/>
          <w:szCs w:val="24"/>
        </w:rPr>
        <w:t xml:space="preserve">Beberapa hasil penelitian sebelumnya menunjukkan </w:t>
      </w:r>
      <w:r w:rsidR="001E0F3A" w:rsidRPr="004339E5">
        <w:rPr>
          <w:rFonts w:ascii="Times New Roman" w:hAnsi="Times New Roman" w:cs="Times New Roman"/>
          <w:sz w:val="24"/>
          <w:szCs w:val="24"/>
        </w:rPr>
        <w:t xml:space="preserve">banyak </w:t>
      </w:r>
      <w:r w:rsidR="00246EDE" w:rsidRPr="004339E5">
        <w:rPr>
          <w:rFonts w:ascii="Times New Roman" w:hAnsi="Times New Roman" w:cs="Times New Roman"/>
          <w:sz w:val="24"/>
          <w:szCs w:val="24"/>
        </w:rPr>
        <w:t>fak</w:t>
      </w:r>
      <w:r w:rsidR="001E0F3A" w:rsidRPr="004339E5">
        <w:rPr>
          <w:rFonts w:ascii="Times New Roman" w:hAnsi="Times New Roman" w:cs="Times New Roman"/>
          <w:sz w:val="24"/>
          <w:szCs w:val="24"/>
        </w:rPr>
        <w:t xml:space="preserve">tor yang mempengaruhi ekpor CPO Indonesia yaitu produksi CPO domestik, </w:t>
      </w:r>
      <w:r w:rsidR="00246EDE" w:rsidRPr="004339E5">
        <w:rPr>
          <w:rFonts w:ascii="Times New Roman" w:hAnsi="Times New Roman" w:cs="Times New Roman"/>
          <w:sz w:val="24"/>
          <w:szCs w:val="24"/>
        </w:rPr>
        <w:t>harga CPO domestik, harga ekspor minyak sawit Indonesia, rasio nilai tukar Rupiah</w:t>
      </w:r>
      <w:r w:rsidRPr="004339E5">
        <w:rPr>
          <w:rFonts w:ascii="Times New Roman" w:hAnsi="Times New Roman" w:cs="Times New Roman"/>
          <w:sz w:val="24"/>
          <w:szCs w:val="24"/>
        </w:rPr>
        <w:t>,</w:t>
      </w:r>
      <w:r w:rsidR="00246EDE" w:rsidRPr="004339E5">
        <w:rPr>
          <w:rFonts w:ascii="Times New Roman" w:hAnsi="Times New Roman" w:cs="Times New Roman"/>
          <w:sz w:val="24"/>
          <w:szCs w:val="24"/>
        </w:rPr>
        <w:t xml:space="preserve"> tarif impor minyak sawit </w:t>
      </w:r>
      <w:r w:rsidRPr="004339E5">
        <w:rPr>
          <w:rFonts w:ascii="Times New Roman" w:hAnsi="Times New Roman" w:cs="Times New Roman"/>
          <w:sz w:val="24"/>
          <w:szCs w:val="24"/>
        </w:rPr>
        <w:t>Negara pengimpor</w:t>
      </w:r>
      <w:r w:rsidR="00246EDE" w:rsidRPr="004339E5">
        <w:rPr>
          <w:rFonts w:ascii="Times New Roman" w:hAnsi="Times New Roman" w:cs="Times New Roman"/>
          <w:sz w:val="24"/>
          <w:szCs w:val="24"/>
        </w:rPr>
        <w:t xml:space="preserve">, dan lag ekspor CPO Indonesia </w:t>
      </w:r>
      <w:r w:rsidRPr="004339E5">
        <w:rPr>
          <w:rFonts w:ascii="Times New Roman" w:hAnsi="Times New Roman" w:cs="Times New Roman"/>
          <w:sz w:val="24"/>
          <w:szCs w:val="24"/>
        </w:rPr>
        <w:t>(Rauf 2005</w:t>
      </w:r>
      <w:r w:rsidR="0092222B" w:rsidRPr="004339E5">
        <w:rPr>
          <w:rFonts w:ascii="Times New Roman" w:hAnsi="Times New Roman" w:cs="Times New Roman"/>
          <w:sz w:val="24"/>
          <w:szCs w:val="24"/>
        </w:rPr>
        <w:t>, Huch</w:t>
      </w:r>
      <w:r w:rsidR="00276D65">
        <w:rPr>
          <w:rFonts w:ascii="Times New Roman" w:hAnsi="Times New Roman" w:cs="Times New Roman"/>
          <w:sz w:val="24"/>
          <w:szCs w:val="24"/>
        </w:rPr>
        <w:t>et dan</w:t>
      </w:r>
      <w:r w:rsidR="0092222B" w:rsidRPr="004339E5">
        <w:rPr>
          <w:rFonts w:ascii="Times New Roman" w:hAnsi="Times New Roman" w:cs="Times New Roman"/>
          <w:sz w:val="24"/>
          <w:szCs w:val="24"/>
        </w:rPr>
        <w:t xml:space="preserve"> Korinek 2012, Tampubolon 2017</w:t>
      </w:r>
      <w:r w:rsidRPr="004339E5">
        <w:rPr>
          <w:rFonts w:ascii="Times New Roman" w:hAnsi="Times New Roman" w:cs="Times New Roman"/>
          <w:sz w:val="24"/>
          <w:szCs w:val="24"/>
        </w:rPr>
        <w:t>). Terkait hubungan kerjasama perdagangan Indo</w:t>
      </w:r>
      <w:r w:rsidR="000477B5">
        <w:rPr>
          <w:rFonts w:ascii="Times New Roman" w:hAnsi="Times New Roman" w:cs="Times New Roman"/>
          <w:sz w:val="24"/>
          <w:szCs w:val="24"/>
        </w:rPr>
        <w:t>n</w:t>
      </w:r>
      <w:r w:rsidRPr="004339E5">
        <w:rPr>
          <w:rFonts w:ascii="Times New Roman" w:hAnsi="Times New Roman" w:cs="Times New Roman"/>
          <w:sz w:val="24"/>
          <w:szCs w:val="24"/>
        </w:rPr>
        <w:t>esia – India dan depresi</w:t>
      </w:r>
      <w:r w:rsidR="002960CF" w:rsidRPr="004339E5">
        <w:rPr>
          <w:rFonts w:ascii="Times New Roman" w:hAnsi="Times New Roman" w:cs="Times New Roman"/>
          <w:sz w:val="24"/>
          <w:szCs w:val="24"/>
        </w:rPr>
        <w:t>asi</w:t>
      </w:r>
      <w:r w:rsidRPr="004339E5">
        <w:rPr>
          <w:rFonts w:ascii="Times New Roman" w:hAnsi="Times New Roman" w:cs="Times New Roman"/>
          <w:sz w:val="24"/>
          <w:szCs w:val="24"/>
        </w:rPr>
        <w:t xml:space="preserve"> Rupiah menunjukkan </w:t>
      </w:r>
      <w:r w:rsidR="00246EDE" w:rsidRPr="004339E5">
        <w:rPr>
          <w:rFonts w:ascii="Times New Roman" w:hAnsi="Times New Roman" w:cs="Times New Roman"/>
          <w:sz w:val="24"/>
          <w:szCs w:val="24"/>
        </w:rPr>
        <w:t xml:space="preserve">bahwa ekspor CPO Indonesia ke India dipengaruhi oleh </w:t>
      </w:r>
      <w:r w:rsidR="00916D92" w:rsidRPr="004339E5">
        <w:rPr>
          <w:rFonts w:ascii="Times New Roman" w:hAnsi="Times New Roman" w:cs="Times New Roman"/>
          <w:sz w:val="24"/>
          <w:szCs w:val="24"/>
        </w:rPr>
        <w:t xml:space="preserve">lag </w:t>
      </w:r>
      <w:r w:rsidR="000477B5">
        <w:rPr>
          <w:rFonts w:ascii="Times New Roman" w:hAnsi="Times New Roman" w:cs="Times New Roman"/>
          <w:sz w:val="24"/>
          <w:szCs w:val="24"/>
        </w:rPr>
        <w:t>produksi CPO Indonesia,</w:t>
      </w:r>
      <w:r w:rsidR="002960CF" w:rsidRPr="004339E5">
        <w:rPr>
          <w:rFonts w:ascii="Times New Roman" w:hAnsi="Times New Roman" w:cs="Times New Roman"/>
          <w:sz w:val="24"/>
          <w:szCs w:val="24"/>
        </w:rPr>
        <w:t xml:space="preserve"> tari</w:t>
      </w:r>
      <w:r w:rsidR="00916D92" w:rsidRPr="004339E5">
        <w:rPr>
          <w:rFonts w:ascii="Times New Roman" w:hAnsi="Times New Roman" w:cs="Times New Roman"/>
          <w:sz w:val="24"/>
          <w:szCs w:val="24"/>
        </w:rPr>
        <w:t>f impor minyak sawit India,</w:t>
      </w:r>
      <w:r w:rsidR="00246EDE" w:rsidRPr="004339E5">
        <w:rPr>
          <w:rFonts w:ascii="Times New Roman" w:hAnsi="Times New Roman" w:cs="Times New Roman"/>
          <w:sz w:val="24"/>
          <w:szCs w:val="24"/>
        </w:rPr>
        <w:t xml:space="preserve"> dan </w:t>
      </w:r>
      <w:r w:rsidR="00916D92" w:rsidRPr="004339E5">
        <w:rPr>
          <w:rFonts w:ascii="Times New Roman" w:hAnsi="Times New Roman" w:cs="Times New Roman"/>
          <w:sz w:val="24"/>
          <w:szCs w:val="24"/>
        </w:rPr>
        <w:t xml:space="preserve">lag </w:t>
      </w:r>
      <w:r w:rsidR="00246EDE" w:rsidRPr="004339E5">
        <w:rPr>
          <w:rFonts w:ascii="Times New Roman" w:hAnsi="Times New Roman" w:cs="Times New Roman"/>
          <w:sz w:val="24"/>
          <w:szCs w:val="24"/>
        </w:rPr>
        <w:t>ekspor CPO Indonesia ke India</w:t>
      </w:r>
      <w:r w:rsidR="00916D92" w:rsidRPr="004339E5">
        <w:rPr>
          <w:rFonts w:ascii="Times New Roman" w:hAnsi="Times New Roman" w:cs="Times New Roman"/>
          <w:sz w:val="24"/>
          <w:szCs w:val="24"/>
        </w:rPr>
        <w:t xml:space="preserve"> </w:t>
      </w:r>
      <w:r w:rsidR="004C6A2F" w:rsidRPr="004339E5">
        <w:rPr>
          <w:rFonts w:ascii="Times New Roman" w:hAnsi="Times New Roman" w:cs="Times New Roman"/>
          <w:sz w:val="24"/>
          <w:szCs w:val="24"/>
        </w:rPr>
        <w:t>(Tabel 1)</w:t>
      </w:r>
      <w:r w:rsidR="00246EDE" w:rsidRPr="004339E5">
        <w:rPr>
          <w:rFonts w:ascii="Times New Roman" w:hAnsi="Times New Roman" w:cs="Times New Roman"/>
          <w:sz w:val="24"/>
          <w:szCs w:val="24"/>
        </w:rPr>
        <w:t xml:space="preserve">. </w:t>
      </w:r>
      <w:r w:rsidR="002960CF" w:rsidRPr="004339E5">
        <w:rPr>
          <w:rFonts w:ascii="Times New Roman" w:hAnsi="Times New Roman" w:cs="Times New Roman"/>
          <w:sz w:val="24"/>
          <w:szCs w:val="24"/>
        </w:rPr>
        <w:t xml:space="preserve">Kerjasama perdagangan Indonesia – India dalam bentuk kerjasama AIFTA dan kerjasama bilateral telah mampu menurunkan tarif impor CPO India dari 44% menjadi 40% pada tahun 2018. </w:t>
      </w:r>
      <w:proofErr w:type="gramStart"/>
      <w:r w:rsidR="002A5C98">
        <w:rPr>
          <w:rFonts w:ascii="Times New Roman" w:hAnsi="Times New Roman" w:cs="Times New Roman"/>
          <w:sz w:val="24"/>
          <w:szCs w:val="24"/>
        </w:rPr>
        <w:t>Hasil penelitian menunjukkan k</w:t>
      </w:r>
      <w:r w:rsidR="002A5C98" w:rsidRPr="004339E5">
        <w:rPr>
          <w:rFonts w:ascii="Times New Roman" w:hAnsi="Times New Roman" w:cs="Times New Roman"/>
          <w:sz w:val="24"/>
          <w:szCs w:val="24"/>
        </w:rPr>
        <w:t>ebijakan penurunan tarif impor CPO India tidak berpengaruh signifikan terhadap pertumbuhan ekspor CPO Indonesia ke India.</w:t>
      </w:r>
      <w:proofErr w:type="gramEnd"/>
      <w:r w:rsidR="002A5C98">
        <w:rPr>
          <w:rFonts w:ascii="Times New Roman" w:hAnsi="Times New Roman" w:cs="Times New Roman"/>
          <w:sz w:val="24"/>
          <w:szCs w:val="24"/>
        </w:rPr>
        <w:t xml:space="preserve"> </w:t>
      </w:r>
      <w:proofErr w:type="gramStart"/>
      <w:r w:rsidR="002A5C98">
        <w:rPr>
          <w:rFonts w:ascii="Times New Roman" w:hAnsi="Times New Roman" w:cs="Times New Roman"/>
          <w:sz w:val="24"/>
          <w:szCs w:val="24"/>
        </w:rPr>
        <w:t>Diduga karena</w:t>
      </w:r>
      <w:r w:rsidR="002960CF" w:rsidRPr="004339E5">
        <w:rPr>
          <w:rFonts w:ascii="Times New Roman" w:hAnsi="Times New Roman" w:cs="Times New Roman"/>
          <w:sz w:val="24"/>
          <w:szCs w:val="24"/>
        </w:rPr>
        <w:t xml:space="preserve"> adanya kebijakan hilirisasi yang </w:t>
      </w:r>
      <w:r w:rsidR="002A5C98">
        <w:rPr>
          <w:rFonts w:ascii="Times New Roman" w:hAnsi="Times New Roman" w:cs="Times New Roman"/>
          <w:sz w:val="24"/>
          <w:szCs w:val="24"/>
        </w:rPr>
        <w:t>diterapkan</w:t>
      </w:r>
      <w:r w:rsidR="002960CF" w:rsidRPr="004339E5">
        <w:rPr>
          <w:rFonts w:ascii="Times New Roman" w:hAnsi="Times New Roman" w:cs="Times New Roman"/>
          <w:sz w:val="24"/>
          <w:szCs w:val="24"/>
        </w:rPr>
        <w:t xml:space="preserve"> pemerintah Indonesia </w:t>
      </w:r>
      <w:r w:rsidR="002A5C98">
        <w:rPr>
          <w:rFonts w:ascii="Times New Roman" w:hAnsi="Times New Roman" w:cs="Times New Roman"/>
          <w:sz w:val="24"/>
          <w:szCs w:val="24"/>
        </w:rPr>
        <w:t>sehingga</w:t>
      </w:r>
      <w:r w:rsidR="002960CF" w:rsidRPr="004339E5">
        <w:rPr>
          <w:rFonts w:ascii="Times New Roman" w:hAnsi="Times New Roman" w:cs="Times New Roman"/>
          <w:sz w:val="24"/>
          <w:szCs w:val="24"/>
        </w:rPr>
        <w:t xml:space="preserve"> mampu meningkatkan ekspor minyak sawit olahan dan menurunkan ekspor CPO ke India dan Negara lainnya terhitung sejak tahun 2012.</w:t>
      </w:r>
      <w:proofErr w:type="gramEnd"/>
      <w:r w:rsidR="002960CF" w:rsidRPr="004339E5">
        <w:rPr>
          <w:rFonts w:ascii="Times New Roman" w:hAnsi="Times New Roman" w:cs="Times New Roman"/>
          <w:sz w:val="24"/>
          <w:szCs w:val="24"/>
        </w:rPr>
        <w:t xml:space="preserve">  </w:t>
      </w:r>
    </w:p>
    <w:p w:rsidR="002A5C98" w:rsidRPr="004339E5" w:rsidRDefault="002A5C98" w:rsidP="002A5C98">
      <w:pPr>
        <w:spacing w:after="0" w:line="240" w:lineRule="auto"/>
        <w:ind w:firstLine="720"/>
        <w:jc w:val="both"/>
        <w:rPr>
          <w:rFonts w:ascii="Times New Roman" w:hAnsi="Times New Roman" w:cs="Times New Roman"/>
          <w:sz w:val="24"/>
          <w:szCs w:val="24"/>
        </w:rPr>
      </w:pPr>
      <w:r w:rsidRPr="004339E5">
        <w:rPr>
          <w:rFonts w:ascii="Times New Roman" w:hAnsi="Times New Roman" w:cs="Times New Roman"/>
          <w:sz w:val="24"/>
          <w:szCs w:val="24"/>
        </w:rPr>
        <w:t xml:space="preserve">Penawaran ekspor minyak sawit Indonesia dipengaruhi oleh nilai tukar Rupiah terhadap US$, harga </w:t>
      </w:r>
      <w:r>
        <w:rPr>
          <w:rFonts w:ascii="Times New Roman" w:hAnsi="Times New Roman" w:cs="Times New Roman"/>
          <w:sz w:val="24"/>
          <w:szCs w:val="24"/>
        </w:rPr>
        <w:t xml:space="preserve">ekspor </w:t>
      </w:r>
      <w:r w:rsidRPr="004339E5">
        <w:rPr>
          <w:rFonts w:ascii="Times New Roman" w:hAnsi="Times New Roman" w:cs="Times New Roman"/>
          <w:sz w:val="24"/>
          <w:szCs w:val="24"/>
        </w:rPr>
        <w:t xml:space="preserve">minyak sawit </w:t>
      </w:r>
      <w:r>
        <w:rPr>
          <w:rFonts w:ascii="Times New Roman" w:hAnsi="Times New Roman" w:cs="Times New Roman"/>
          <w:sz w:val="24"/>
          <w:szCs w:val="24"/>
        </w:rPr>
        <w:t>Indonesia</w:t>
      </w:r>
      <w:r w:rsidRPr="004339E5">
        <w:rPr>
          <w:rFonts w:ascii="Times New Roman" w:hAnsi="Times New Roman" w:cs="Times New Roman"/>
          <w:sz w:val="24"/>
          <w:szCs w:val="24"/>
        </w:rPr>
        <w:t xml:space="preserve">, lag harga minyak sawit </w:t>
      </w:r>
      <w:r>
        <w:rPr>
          <w:rFonts w:ascii="Times New Roman" w:hAnsi="Times New Roman" w:cs="Times New Roman"/>
          <w:sz w:val="24"/>
          <w:szCs w:val="24"/>
        </w:rPr>
        <w:t>dunia</w:t>
      </w:r>
      <w:r w:rsidRPr="004339E5">
        <w:rPr>
          <w:rFonts w:ascii="Times New Roman" w:hAnsi="Times New Roman" w:cs="Times New Roman"/>
          <w:sz w:val="24"/>
          <w:szCs w:val="24"/>
        </w:rPr>
        <w:t xml:space="preserve">, dan lag ekspor minyak sawit Indonesia. Hal ini didukung oleh beberapa penelitian sebelumnya bahwa perubahan nilai tukar dan harga komoditas akan menentukan nilai ekspor dan </w:t>
      </w:r>
      <w:proofErr w:type="gramStart"/>
      <w:r w:rsidRPr="004339E5">
        <w:rPr>
          <w:rFonts w:ascii="Times New Roman" w:hAnsi="Times New Roman" w:cs="Times New Roman"/>
          <w:sz w:val="24"/>
          <w:szCs w:val="24"/>
        </w:rPr>
        <w:t>impor  (</w:t>
      </w:r>
      <w:proofErr w:type="gramEnd"/>
      <w:r w:rsidRPr="004339E5">
        <w:rPr>
          <w:rFonts w:ascii="Times New Roman" w:hAnsi="Times New Roman" w:cs="Times New Roman"/>
          <w:sz w:val="24"/>
          <w:szCs w:val="24"/>
        </w:rPr>
        <w:t>Hall et al 2010, Omojimete dan Akpokodje 2010, Carmen dan Nicolae 2011, Ginting, 2013).</w:t>
      </w:r>
    </w:p>
    <w:p w:rsidR="000477B5" w:rsidRDefault="000477B5" w:rsidP="000477B5">
      <w:pPr>
        <w:spacing w:after="0" w:line="240" w:lineRule="auto"/>
        <w:jc w:val="both"/>
        <w:rPr>
          <w:rFonts w:ascii="Times New Roman" w:hAnsi="Times New Roman" w:cs="Times New Roman"/>
          <w:sz w:val="24"/>
          <w:szCs w:val="24"/>
        </w:rPr>
      </w:pPr>
    </w:p>
    <w:p w:rsidR="000477B5" w:rsidRDefault="000477B5" w:rsidP="000477B5">
      <w:pPr>
        <w:spacing w:after="0" w:line="240" w:lineRule="auto"/>
        <w:jc w:val="both"/>
        <w:rPr>
          <w:rFonts w:ascii="Times New Roman" w:hAnsi="Times New Roman" w:cs="Times New Roman"/>
          <w:sz w:val="24"/>
          <w:szCs w:val="24"/>
        </w:rPr>
      </w:pPr>
    </w:p>
    <w:p w:rsidR="000477B5" w:rsidRDefault="000477B5" w:rsidP="000477B5">
      <w:pPr>
        <w:spacing w:after="0" w:line="240" w:lineRule="auto"/>
        <w:jc w:val="both"/>
        <w:rPr>
          <w:rFonts w:ascii="Times New Roman" w:hAnsi="Times New Roman" w:cs="Times New Roman"/>
          <w:sz w:val="24"/>
          <w:szCs w:val="24"/>
        </w:rPr>
      </w:pPr>
    </w:p>
    <w:p w:rsidR="00435AFF" w:rsidRPr="004339E5" w:rsidRDefault="00435AFF" w:rsidP="004339E5">
      <w:pPr>
        <w:spacing w:after="0" w:line="240" w:lineRule="auto"/>
        <w:jc w:val="both"/>
        <w:rPr>
          <w:rFonts w:ascii="Times New Roman" w:hAnsi="Times New Roman" w:cs="Times New Roman"/>
          <w:sz w:val="24"/>
          <w:szCs w:val="24"/>
        </w:rPr>
      </w:pPr>
      <w:proofErr w:type="gramStart"/>
      <w:r w:rsidRPr="004339E5">
        <w:rPr>
          <w:rFonts w:ascii="Times New Roman" w:hAnsi="Times New Roman" w:cs="Times New Roman"/>
          <w:sz w:val="24"/>
          <w:szCs w:val="24"/>
        </w:rPr>
        <w:lastRenderedPageBreak/>
        <w:t>Tabel 1.</w:t>
      </w:r>
      <w:proofErr w:type="gramEnd"/>
      <w:r w:rsidRPr="004339E5">
        <w:rPr>
          <w:rFonts w:ascii="Times New Roman" w:hAnsi="Times New Roman" w:cs="Times New Roman"/>
          <w:sz w:val="24"/>
          <w:szCs w:val="24"/>
        </w:rPr>
        <w:t xml:space="preserve"> Hasil Estimasi Penawaran Ekspor CPO dan Minyak Sawit Indonesia</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2"/>
        <w:gridCol w:w="2846"/>
        <w:gridCol w:w="1620"/>
        <w:gridCol w:w="1350"/>
        <w:gridCol w:w="1235"/>
      </w:tblGrid>
      <w:tr w:rsidR="00854ACD" w:rsidRPr="004339E5" w:rsidTr="005B3C42">
        <w:tc>
          <w:tcPr>
            <w:tcW w:w="1762" w:type="dxa"/>
            <w:tcBorders>
              <w:bottom w:val="single" w:sz="4" w:space="0" w:color="auto"/>
            </w:tcBorders>
          </w:tcPr>
          <w:p w:rsidR="00854ACD" w:rsidRPr="004339E5" w:rsidRDefault="00854ACD" w:rsidP="004339E5">
            <w:pPr>
              <w:jc w:val="both"/>
              <w:rPr>
                <w:rFonts w:ascii="Times New Roman" w:hAnsi="Times New Roman" w:cs="Times New Roman"/>
                <w:b/>
                <w:sz w:val="24"/>
                <w:szCs w:val="24"/>
              </w:rPr>
            </w:pPr>
            <w:r w:rsidRPr="004339E5">
              <w:rPr>
                <w:rFonts w:ascii="Times New Roman" w:hAnsi="Times New Roman" w:cs="Times New Roman"/>
                <w:b/>
                <w:sz w:val="24"/>
                <w:szCs w:val="24"/>
              </w:rPr>
              <w:t>Variabel</w:t>
            </w:r>
          </w:p>
        </w:tc>
        <w:tc>
          <w:tcPr>
            <w:tcW w:w="2846" w:type="dxa"/>
            <w:tcBorders>
              <w:bottom w:val="single" w:sz="4" w:space="0" w:color="auto"/>
            </w:tcBorders>
          </w:tcPr>
          <w:p w:rsidR="00854ACD" w:rsidRPr="004339E5" w:rsidRDefault="00854ACD" w:rsidP="004339E5">
            <w:pPr>
              <w:jc w:val="both"/>
              <w:rPr>
                <w:rFonts w:ascii="Times New Roman" w:hAnsi="Times New Roman" w:cs="Times New Roman"/>
                <w:b/>
                <w:sz w:val="24"/>
                <w:szCs w:val="24"/>
              </w:rPr>
            </w:pPr>
            <w:r w:rsidRPr="004339E5">
              <w:rPr>
                <w:rFonts w:ascii="Times New Roman" w:hAnsi="Times New Roman" w:cs="Times New Roman"/>
                <w:b/>
                <w:sz w:val="24"/>
                <w:szCs w:val="24"/>
              </w:rPr>
              <w:t>Keterangan</w:t>
            </w:r>
          </w:p>
        </w:tc>
        <w:tc>
          <w:tcPr>
            <w:tcW w:w="1620" w:type="dxa"/>
            <w:tcBorders>
              <w:bottom w:val="single" w:sz="4" w:space="0" w:color="auto"/>
            </w:tcBorders>
          </w:tcPr>
          <w:p w:rsidR="00854ACD" w:rsidRPr="004339E5" w:rsidRDefault="00854ACD" w:rsidP="004339E5">
            <w:pPr>
              <w:jc w:val="both"/>
              <w:rPr>
                <w:rFonts w:ascii="Times New Roman" w:hAnsi="Times New Roman" w:cs="Times New Roman"/>
                <w:b/>
                <w:sz w:val="24"/>
                <w:szCs w:val="24"/>
              </w:rPr>
            </w:pPr>
            <w:r w:rsidRPr="004339E5">
              <w:rPr>
                <w:rFonts w:ascii="Times New Roman" w:hAnsi="Times New Roman" w:cs="Times New Roman"/>
                <w:b/>
                <w:sz w:val="24"/>
                <w:szCs w:val="24"/>
              </w:rPr>
              <w:t>Estimasi Parameter</w:t>
            </w:r>
          </w:p>
        </w:tc>
        <w:tc>
          <w:tcPr>
            <w:tcW w:w="1350" w:type="dxa"/>
            <w:tcBorders>
              <w:bottom w:val="single" w:sz="4" w:space="0" w:color="auto"/>
            </w:tcBorders>
          </w:tcPr>
          <w:p w:rsidR="00854ACD" w:rsidRPr="004339E5" w:rsidRDefault="00854ACD" w:rsidP="004339E5">
            <w:pPr>
              <w:jc w:val="both"/>
              <w:rPr>
                <w:rFonts w:ascii="Times New Roman" w:hAnsi="Times New Roman" w:cs="Times New Roman"/>
                <w:b/>
                <w:sz w:val="24"/>
                <w:szCs w:val="24"/>
              </w:rPr>
            </w:pPr>
            <w:r w:rsidRPr="004339E5">
              <w:rPr>
                <w:rFonts w:ascii="Times New Roman" w:hAnsi="Times New Roman" w:cs="Times New Roman"/>
                <w:b/>
                <w:sz w:val="24"/>
                <w:szCs w:val="24"/>
              </w:rPr>
              <w:t>t-stat</w:t>
            </w:r>
          </w:p>
        </w:tc>
        <w:tc>
          <w:tcPr>
            <w:tcW w:w="1235" w:type="dxa"/>
            <w:tcBorders>
              <w:bottom w:val="single" w:sz="4" w:space="0" w:color="auto"/>
            </w:tcBorders>
          </w:tcPr>
          <w:p w:rsidR="00854ACD" w:rsidRPr="004339E5" w:rsidRDefault="00854ACD" w:rsidP="004339E5">
            <w:pPr>
              <w:jc w:val="both"/>
              <w:rPr>
                <w:rFonts w:ascii="Times New Roman" w:hAnsi="Times New Roman" w:cs="Times New Roman"/>
                <w:b/>
                <w:sz w:val="24"/>
                <w:szCs w:val="24"/>
              </w:rPr>
            </w:pPr>
            <w:r w:rsidRPr="004339E5">
              <w:rPr>
                <w:rFonts w:ascii="Times New Roman" w:hAnsi="Times New Roman" w:cs="Times New Roman"/>
                <w:b/>
                <w:sz w:val="24"/>
                <w:szCs w:val="24"/>
              </w:rPr>
              <w:t>p-value</w:t>
            </w:r>
          </w:p>
        </w:tc>
      </w:tr>
      <w:tr w:rsidR="00854ACD" w:rsidRPr="004339E5" w:rsidTr="005B3C42">
        <w:tc>
          <w:tcPr>
            <w:tcW w:w="8813" w:type="dxa"/>
            <w:gridSpan w:val="5"/>
            <w:tcBorders>
              <w:top w:val="single" w:sz="4" w:space="0" w:color="auto"/>
              <w:bottom w:val="single" w:sz="4" w:space="0" w:color="auto"/>
            </w:tcBorders>
          </w:tcPr>
          <w:p w:rsidR="00854ACD" w:rsidRPr="004339E5" w:rsidRDefault="00854ACD" w:rsidP="004339E5">
            <w:pPr>
              <w:jc w:val="center"/>
              <w:rPr>
                <w:rFonts w:ascii="Times New Roman" w:hAnsi="Times New Roman" w:cs="Times New Roman"/>
                <w:b/>
                <w:sz w:val="24"/>
                <w:szCs w:val="24"/>
              </w:rPr>
            </w:pPr>
            <w:r w:rsidRPr="004339E5">
              <w:rPr>
                <w:rFonts w:ascii="Times New Roman" w:hAnsi="Times New Roman" w:cs="Times New Roman"/>
                <w:b/>
                <w:sz w:val="24"/>
                <w:szCs w:val="24"/>
              </w:rPr>
              <w:t xml:space="preserve">Penawaran ekspor </w:t>
            </w:r>
            <w:r w:rsidR="00A04ED6" w:rsidRPr="004339E5">
              <w:rPr>
                <w:rFonts w:ascii="Times New Roman" w:hAnsi="Times New Roman" w:cs="Times New Roman"/>
                <w:b/>
                <w:sz w:val="24"/>
                <w:szCs w:val="24"/>
              </w:rPr>
              <w:t>CPO</w:t>
            </w:r>
            <w:r w:rsidRPr="004339E5">
              <w:rPr>
                <w:rFonts w:ascii="Times New Roman" w:hAnsi="Times New Roman" w:cs="Times New Roman"/>
                <w:b/>
                <w:sz w:val="24"/>
                <w:szCs w:val="24"/>
              </w:rPr>
              <w:t xml:space="preserve"> Indonesia ke India (XQPOIA)</w:t>
            </w:r>
          </w:p>
        </w:tc>
      </w:tr>
      <w:tr w:rsidR="00854ACD" w:rsidRPr="004339E5" w:rsidTr="005B3C42">
        <w:tc>
          <w:tcPr>
            <w:tcW w:w="1762" w:type="dxa"/>
            <w:tcBorders>
              <w:top w:val="single" w:sz="4" w:space="0" w:color="auto"/>
              <w:bottom w:val="nil"/>
            </w:tcBorders>
          </w:tcPr>
          <w:p w:rsidR="00854ACD" w:rsidRPr="004339E5" w:rsidRDefault="00854ACD" w:rsidP="004339E5">
            <w:pPr>
              <w:jc w:val="both"/>
              <w:rPr>
                <w:rFonts w:ascii="Times New Roman" w:hAnsi="Times New Roman" w:cs="Times New Roman"/>
                <w:sz w:val="24"/>
                <w:szCs w:val="24"/>
              </w:rPr>
            </w:pPr>
            <w:r w:rsidRPr="004339E5">
              <w:rPr>
                <w:rFonts w:ascii="Times New Roman" w:hAnsi="Times New Roman" w:cs="Times New Roman"/>
                <w:sz w:val="24"/>
                <w:szCs w:val="24"/>
              </w:rPr>
              <w:t>Intercept</w:t>
            </w:r>
          </w:p>
        </w:tc>
        <w:tc>
          <w:tcPr>
            <w:tcW w:w="2846" w:type="dxa"/>
            <w:tcBorders>
              <w:top w:val="single" w:sz="4" w:space="0" w:color="auto"/>
              <w:bottom w:val="nil"/>
            </w:tcBorders>
          </w:tcPr>
          <w:p w:rsidR="00854ACD" w:rsidRPr="004339E5" w:rsidRDefault="00915733" w:rsidP="004339E5">
            <w:pPr>
              <w:jc w:val="both"/>
              <w:rPr>
                <w:rFonts w:ascii="Times New Roman" w:hAnsi="Times New Roman" w:cs="Times New Roman"/>
                <w:sz w:val="24"/>
                <w:szCs w:val="24"/>
              </w:rPr>
            </w:pPr>
            <w:r w:rsidRPr="004339E5">
              <w:rPr>
                <w:rFonts w:ascii="Times New Roman" w:hAnsi="Times New Roman" w:cs="Times New Roman"/>
                <w:sz w:val="24"/>
                <w:szCs w:val="24"/>
              </w:rPr>
              <w:t>Intersept</w:t>
            </w:r>
          </w:p>
        </w:tc>
        <w:tc>
          <w:tcPr>
            <w:tcW w:w="1620" w:type="dxa"/>
            <w:tcBorders>
              <w:top w:val="single" w:sz="4" w:space="0" w:color="auto"/>
              <w:bottom w:val="nil"/>
            </w:tcBorders>
          </w:tcPr>
          <w:p w:rsidR="00854ACD" w:rsidRPr="000477B5" w:rsidRDefault="000477B5" w:rsidP="000477B5">
            <w:pPr>
              <w:jc w:val="right"/>
              <w:rPr>
                <w:rFonts w:ascii="Times New Roman" w:hAnsi="Times New Roman" w:cs="Times New Roman"/>
                <w:sz w:val="24"/>
                <w:szCs w:val="24"/>
              </w:rPr>
            </w:pPr>
            <w:r w:rsidRPr="000477B5">
              <w:rPr>
                <w:rFonts w:ascii="Times New Roman" w:hAnsi="Times New Roman" w:cs="Times New Roman"/>
                <w:sz w:val="24"/>
                <w:szCs w:val="24"/>
              </w:rPr>
              <w:t>1808847</w:t>
            </w:r>
          </w:p>
        </w:tc>
        <w:tc>
          <w:tcPr>
            <w:tcW w:w="1350" w:type="dxa"/>
            <w:tcBorders>
              <w:top w:val="single" w:sz="4" w:space="0" w:color="auto"/>
              <w:bottom w:val="nil"/>
            </w:tcBorders>
          </w:tcPr>
          <w:p w:rsidR="00854ACD" w:rsidRPr="000477B5" w:rsidRDefault="000477B5" w:rsidP="000477B5">
            <w:pPr>
              <w:jc w:val="right"/>
              <w:rPr>
                <w:rFonts w:ascii="Times New Roman" w:hAnsi="Times New Roman" w:cs="Times New Roman"/>
                <w:sz w:val="24"/>
                <w:szCs w:val="24"/>
              </w:rPr>
            </w:pPr>
            <w:r w:rsidRPr="000477B5">
              <w:rPr>
                <w:rFonts w:ascii="Times New Roman" w:hAnsi="Times New Roman" w:cs="Times New Roman"/>
                <w:sz w:val="24"/>
                <w:szCs w:val="24"/>
              </w:rPr>
              <w:t>0.60</w:t>
            </w:r>
          </w:p>
        </w:tc>
        <w:tc>
          <w:tcPr>
            <w:tcW w:w="1235" w:type="dxa"/>
            <w:tcBorders>
              <w:top w:val="single" w:sz="4" w:space="0" w:color="auto"/>
              <w:bottom w:val="nil"/>
            </w:tcBorders>
          </w:tcPr>
          <w:p w:rsidR="00854ACD" w:rsidRPr="000477B5" w:rsidRDefault="000477B5" w:rsidP="000477B5">
            <w:pPr>
              <w:jc w:val="right"/>
              <w:rPr>
                <w:rFonts w:ascii="Times New Roman" w:hAnsi="Times New Roman" w:cs="Times New Roman"/>
                <w:sz w:val="24"/>
                <w:szCs w:val="24"/>
              </w:rPr>
            </w:pPr>
            <w:r w:rsidRPr="000477B5">
              <w:rPr>
                <w:rFonts w:ascii="Times New Roman" w:hAnsi="Times New Roman" w:cs="Times New Roman"/>
                <w:sz w:val="24"/>
                <w:szCs w:val="24"/>
              </w:rPr>
              <w:t>0.5572</w:t>
            </w:r>
          </w:p>
        </w:tc>
      </w:tr>
      <w:tr w:rsidR="001A1AA6" w:rsidRPr="004339E5" w:rsidTr="005B3C42">
        <w:tc>
          <w:tcPr>
            <w:tcW w:w="1762" w:type="dxa"/>
            <w:tcBorders>
              <w:top w:val="nil"/>
            </w:tcBorders>
          </w:tcPr>
          <w:p w:rsidR="001A1AA6" w:rsidRPr="004339E5" w:rsidRDefault="000477B5" w:rsidP="004339E5">
            <w:pPr>
              <w:jc w:val="both"/>
              <w:rPr>
                <w:rFonts w:ascii="Times New Roman" w:hAnsi="Times New Roman" w:cs="Times New Roman"/>
                <w:sz w:val="24"/>
                <w:szCs w:val="24"/>
              </w:rPr>
            </w:pPr>
            <w:r>
              <w:rPr>
                <w:rFonts w:ascii="Times New Roman" w:hAnsi="Times New Roman" w:cs="Times New Roman"/>
                <w:sz w:val="24"/>
                <w:szCs w:val="24"/>
              </w:rPr>
              <w:t>LQ</w:t>
            </w:r>
            <w:r w:rsidR="001A1AA6" w:rsidRPr="004339E5">
              <w:rPr>
                <w:rFonts w:ascii="Times New Roman" w:hAnsi="Times New Roman" w:cs="Times New Roman"/>
                <w:sz w:val="24"/>
                <w:szCs w:val="24"/>
              </w:rPr>
              <w:t>POI</w:t>
            </w:r>
          </w:p>
        </w:tc>
        <w:tc>
          <w:tcPr>
            <w:tcW w:w="2846" w:type="dxa"/>
            <w:tcBorders>
              <w:top w:val="nil"/>
            </w:tcBorders>
          </w:tcPr>
          <w:p w:rsidR="001A1AA6" w:rsidRPr="004339E5" w:rsidRDefault="001A1AA6" w:rsidP="000477B5">
            <w:pPr>
              <w:jc w:val="both"/>
              <w:rPr>
                <w:rFonts w:ascii="Times New Roman" w:hAnsi="Times New Roman" w:cs="Times New Roman"/>
                <w:sz w:val="24"/>
                <w:szCs w:val="24"/>
              </w:rPr>
            </w:pPr>
            <w:r w:rsidRPr="004339E5">
              <w:rPr>
                <w:rFonts w:ascii="Times New Roman" w:hAnsi="Times New Roman" w:cs="Times New Roman"/>
                <w:sz w:val="24"/>
                <w:szCs w:val="24"/>
              </w:rPr>
              <w:t xml:space="preserve">Lag </w:t>
            </w:r>
            <w:r w:rsidR="000477B5">
              <w:rPr>
                <w:rFonts w:ascii="Times New Roman" w:hAnsi="Times New Roman" w:cs="Times New Roman"/>
                <w:sz w:val="24"/>
                <w:szCs w:val="24"/>
              </w:rPr>
              <w:t>produksi</w:t>
            </w:r>
            <w:r w:rsidRPr="004339E5">
              <w:rPr>
                <w:rFonts w:ascii="Times New Roman" w:hAnsi="Times New Roman" w:cs="Times New Roman"/>
                <w:sz w:val="24"/>
                <w:szCs w:val="24"/>
              </w:rPr>
              <w:t xml:space="preserve"> CPO Indonesia</w:t>
            </w:r>
          </w:p>
        </w:tc>
        <w:tc>
          <w:tcPr>
            <w:tcW w:w="1620" w:type="dxa"/>
            <w:tcBorders>
              <w:top w:val="nil"/>
            </w:tcBorders>
          </w:tcPr>
          <w:p w:rsidR="001A1AA6" w:rsidRPr="000477B5" w:rsidRDefault="000477B5" w:rsidP="000477B5">
            <w:pPr>
              <w:jc w:val="right"/>
              <w:rPr>
                <w:rFonts w:ascii="Times New Roman" w:hAnsi="Times New Roman" w:cs="Times New Roman"/>
                <w:sz w:val="24"/>
                <w:szCs w:val="24"/>
              </w:rPr>
            </w:pPr>
            <w:r w:rsidRPr="000477B5">
              <w:rPr>
                <w:rFonts w:ascii="Times New Roman" w:hAnsi="Times New Roman" w:cs="Times New Roman"/>
                <w:sz w:val="24"/>
                <w:szCs w:val="24"/>
              </w:rPr>
              <w:t>0.014561</w:t>
            </w:r>
          </w:p>
        </w:tc>
        <w:tc>
          <w:tcPr>
            <w:tcW w:w="1350" w:type="dxa"/>
            <w:tcBorders>
              <w:top w:val="nil"/>
            </w:tcBorders>
          </w:tcPr>
          <w:p w:rsidR="001A1AA6" w:rsidRPr="000477B5" w:rsidRDefault="000477B5" w:rsidP="000477B5">
            <w:pPr>
              <w:jc w:val="right"/>
              <w:rPr>
                <w:rFonts w:ascii="Times New Roman" w:hAnsi="Times New Roman" w:cs="Times New Roman"/>
                <w:sz w:val="24"/>
                <w:szCs w:val="24"/>
              </w:rPr>
            </w:pPr>
            <w:r w:rsidRPr="000477B5">
              <w:rPr>
                <w:rFonts w:ascii="Times New Roman" w:hAnsi="Times New Roman" w:cs="Times New Roman"/>
                <w:sz w:val="24"/>
                <w:szCs w:val="24"/>
              </w:rPr>
              <w:t>0.32</w:t>
            </w:r>
          </w:p>
        </w:tc>
        <w:tc>
          <w:tcPr>
            <w:tcW w:w="1235" w:type="dxa"/>
            <w:tcBorders>
              <w:top w:val="nil"/>
            </w:tcBorders>
          </w:tcPr>
          <w:p w:rsidR="001A1AA6" w:rsidRPr="000477B5" w:rsidRDefault="000477B5" w:rsidP="000477B5">
            <w:pPr>
              <w:jc w:val="right"/>
              <w:rPr>
                <w:rFonts w:ascii="Times New Roman" w:hAnsi="Times New Roman" w:cs="Times New Roman"/>
                <w:sz w:val="24"/>
                <w:szCs w:val="24"/>
              </w:rPr>
            </w:pPr>
            <w:r w:rsidRPr="000477B5">
              <w:rPr>
                <w:rFonts w:ascii="Times New Roman" w:hAnsi="Times New Roman" w:cs="Times New Roman"/>
                <w:sz w:val="24"/>
                <w:szCs w:val="24"/>
              </w:rPr>
              <w:t>0.7523</w:t>
            </w:r>
          </w:p>
        </w:tc>
      </w:tr>
      <w:tr w:rsidR="00854ACD" w:rsidRPr="004339E5" w:rsidTr="005B3C42">
        <w:tc>
          <w:tcPr>
            <w:tcW w:w="1762" w:type="dxa"/>
          </w:tcPr>
          <w:p w:rsidR="00854ACD" w:rsidRPr="004339E5" w:rsidRDefault="00854ACD" w:rsidP="004339E5">
            <w:pPr>
              <w:jc w:val="both"/>
              <w:rPr>
                <w:rFonts w:ascii="Times New Roman" w:hAnsi="Times New Roman" w:cs="Times New Roman"/>
                <w:sz w:val="24"/>
                <w:szCs w:val="24"/>
              </w:rPr>
            </w:pPr>
            <w:r w:rsidRPr="004339E5">
              <w:rPr>
                <w:rFonts w:ascii="Times New Roman" w:hAnsi="Times New Roman" w:cs="Times New Roman"/>
                <w:sz w:val="24"/>
                <w:szCs w:val="24"/>
              </w:rPr>
              <w:t>TMMSA</w:t>
            </w:r>
          </w:p>
        </w:tc>
        <w:tc>
          <w:tcPr>
            <w:tcW w:w="2846" w:type="dxa"/>
          </w:tcPr>
          <w:p w:rsidR="00854ACD" w:rsidRPr="004339E5" w:rsidRDefault="00915733" w:rsidP="004339E5">
            <w:pPr>
              <w:jc w:val="both"/>
              <w:rPr>
                <w:rFonts w:ascii="Times New Roman" w:hAnsi="Times New Roman" w:cs="Times New Roman"/>
                <w:sz w:val="24"/>
                <w:szCs w:val="24"/>
              </w:rPr>
            </w:pPr>
            <w:r w:rsidRPr="004339E5">
              <w:rPr>
                <w:rFonts w:ascii="Times New Roman" w:hAnsi="Times New Roman" w:cs="Times New Roman"/>
                <w:sz w:val="24"/>
                <w:szCs w:val="24"/>
              </w:rPr>
              <w:t>Tarif impor minyak sawit India</w:t>
            </w:r>
          </w:p>
        </w:tc>
        <w:tc>
          <w:tcPr>
            <w:tcW w:w="1620" w:type="dxa"/>
          </w:tcPr>
          <w:p w:rsidR="00854ACD" w:rsidRPr="000477B5" w:rsidRDefault="000477B5" w:rsidP="000477B5">
            <w:pPr>
              <w:jc w:val="right"/>
              <w:rPr>
                <w:rFonts w:ascii="Times New Roman" w:hAnsi="Times New Roman" w:cs="Times New Roman"/>
                <w:sz w:val="24"/>
                <w:szCs w:val="24"/>
              </w:rPr>
            </w:pPr>
            <w:r w:rsidRPr="000477B5">
              <w:rPr>
                <w:rFonts w:ascii="Times New Roman" w:hAnsi="Times New Roman" w:cs="Times New Roman"/>
                <w:sz w:val="24"/>
                <w:szCs w:val="24"/>
              </w:rPr>
              <w:t>-53964.6</w:t>
            </w:r>
          </w:p>
        </w:tc>
        <w:tc>
          <w:tcPr>
            <w:tcW w:w="1350" w:type="dxa"/>
          </w:tcPr>
          <w:p w:rsidR="00854ACD" w:rsidRPr="000477B5" w:rsidRDefault="000477B5" w:rsidP="000477B5">
            <w:pPr>
              <w:jc w:val="right"/>
              <w:rPr>
                <w:rFonts w:ascii="Times New Roman" w:hAnsi="Times New Roman" w:cs="Times New Roman"/>
                <w:sz w:val="24"/>
                <w:szCs w:val="24"/>
              </w:rPr>
            </w:pPr>
            <w:r w:rsidRPr="000477B5">
              <w:rPr>
                <w:rFonts w:ascii="Times New Roman" w:hAnsi="Times New Roman" w:cs="Times New Roman"/>
                <w:sz w:val="24"/>
                <w:szCs w:val="24"/>
              </w:rPr>
              <w:t>-0.32</w:t>
            </w:r>
          </w:p>
        </w:tc>
        <w:tc>
          <w:tcPr>
            <w:tcW w:w="1235" w:type="dxa"/>
          </w:tcPr>
          <w:p w:rsidR="00854ACD" w:rsidRPr="000477B5" w:rsidRDefault="000477B5" w:rsidP="000477B5">
            <w:pPr>
              <w:jc w:val="right"/>
              <w:rPr>
                <w:rFonts w:ascii="Times New Roman" w:hAnsi="Times New Roman" w:cs="Times New Roman"/>
                <w:sz w:val="24"/>
                <w:szCs w:val="24"/>
              </w:rPr>
            </w:pPr>
            <w:r w:rsidRPr="000477B5">
              <w:rPr>
                <w:rFonts w:ascii="Times New Roman" w:hAnsi="Times New Roman" w:cs="Times New Roman"/>
                <w:sz w:val="24"/>
                <w:szCs w:val="24"/>
              </w:rPr>
              <w:t>0.6834</w:t>
            </w:r>
          </w:p>
        </w:tc>
      </w:tr>
      <w:tr w:rsidR="00854ACD" w:rsidRPr="004339E5" w:rsidTr="005B3C42">
        <w:tc>
          <w:tcPr>
            <w:tcW w:w="1762" w:type="dxa"/>
            <w:tcBorders>
              <w:bottom w:val="single" w:sz="4" w:space="0" w:color="auto"/>
            </w:tcBorders>
          </w:tcPr>
          <w:p w:rsidR="00854ACD" w:rsidRPr="004339E5" w:rsidRDefault="00854ACD" w:rsidP="004339E5">
            <w:pPr>
              <w:jc w:val="both"/>
              <w:rPr>
                <w:rFonts w:ascii="Times New Roman" w:hAnsi="Times New Roman" w:cs="Times New Roman"/>
                <w:sz w:val="24"/>
                <w:szCs w:val="24"/>
              </w:rPr>
            </w:pPr>
            <w:r w:rsidRPr="004339E5">
              <w:rPr>
                <w:rFonts w:ascii="Times New Roman" w:hAnsi="Times New Roman" w:cs="Times New Roman"/>
                <w:sz w:val="24"/>
                <w:szCs w:val="24"/>
              </w:rPr>
              <w:t>LXQPOIA</w:t>
            </w:r>
          </w:p>
        </w:tc>
        <w:tc>
          <w:tcPr>
            <w:tcW w:w="2846" w:type="dxa"/>
            <w:tcBorders>
              <w:bottom w:val="single" w:sz="4" w:space="0" w:color="auto"/>
            </w:tcBorders>
          </w:tcPr>
          <w:p w:rsidR="00854ACD" w:rsidRPr="004339E5" w:rsidRDefault="00915733" w:rsidP="004339E5">
            <w:pPr>
              <w:jc w:val="both"/>
              <w:rPr>
                <w:rFonts w:ascii="Times New Roman" w:hAnsi="Times New Roman" w:cs="Times New Roman"/>
                <w:sz w:val="24"/>
                <w:szCs w:val="24"/>
              </w:rPr>
            </w:pPr>
            <w:r w:rsidRPr="004339E5">
              <w:rPr>
                <w:rFonts w:ascii="Times New Roman" w:hAnsi="Times New Roman" w:cs="Times New Roman"/>
                <w:sz w:val="24"/>
                <w:szCs w:val="24"/>
              </w:rPr>
              <w:t>Lag ekspor CPO Indonesia ke India</w:t>
            </w:r>
          </w:p>
        </w:tc>
        <w:tc>
          <w:tcPr>
            <w:tcW w:w="1620" w:type="dxa"/>
            <w:tcBorders>
              <w:bottom w:val="single" w:sz="4" w:space="0" w:color="auto"/>
            </w:tcBorders>
          </w:tcPr>
          <w:p w:rsidR="00854ACD" w:rsidRPr="000477B5" w:rsidRDefault="000477B5" w:rsidP="000477B5">
            <w:pPr>
              <w:jc w:val="right"/>
              <w:rPr>
                <w:rFonts w:ascii="Times New Roman" w:hAnsi="Times New Roman" w:cs="Times New Roman"/>
                <w:sz w:val="24"/>
                <w:szCs w:val="24"/>
              </w:rPr>
            </w:pPr>
            <w:r w:rsidRPr="000477B5">
              <w:rPr>
                <w:rFonts w:ascii="Times New Roman" w:hAnsi="Times New Roman" w:cs="Times New Roman"/>
                <w:sz w:val="24"/>
                <w:szCs w:val="24"/>
              </w:rPr>
              <w:t>0.654036</w:t>
            </w:r>
          </w:p>
        </w:tc>
        <w:tc>
          <w:tcPr>
            <w:tcW w:w="1350" w:type="dxa"/>
            <w:tcBorders>
              <w:bottom w:val="single" w:sz="4" w:space="0" w:color="auto"/>
            </w:tcBorders>
          </w:tcPr>
          <w:p w:rsidR="00854ACD" w:rsidRPr="000477B5" w:rsidRDefault="000477B5" w:rsidP="000477B5">
            <w:pPr>
              <w:jc w:val="right"/>
              <w:rPr>
                <w:rFonts w:ascii="Times New Roman" w:hAnsi="Times New Roman" w:cs="Times New Roman"/>
                <w:sz w:val="24"/>
                <w:szCs w:val="24"/>
              </w:rPr>
            </w:pPr>
            <w:r w:rsidRPr="000477B5">
              <w:rPr>
                <w:rFonts w:ascii="Times New Roman" w:hAnsi="Times New Roman" w:cs="Times New Roman"/>
                <w:sz w:val="24"/>
                <w:szCs w:val="24"/>
              </w:rPr>
              <w:t>3.25</w:t>
            </w:r>
          </w:p>
        </w:tc>
        <w:tc>
          <w:tcPr>
            <w:tcW w:w="1235" w:type="dxa"/>
            <w:tcBorders>
              <w:bottom w:val="single" w:sz="4" w:space="0" w:color="auto"/>
            </w:tcBorders>
          </w:tcPr>
          <w:p w:rsidR="00854ACD" w:rsidRPr="000477B5" w:rsidRDefault="000477B5" w:rsidP="000477B5">
            <w:pPr>
              <w:jc w:val="right"/>
              <w:rPr>
                <w:rFonts w:ascii="Times New Roman" w:hAnsi="Times New Roman" w:cs="Times New Roman"/>
                <w:sz w:val="24"/>
                <w:szCs w:val="24"/>
              </w:rPr>
            </w:pPr>
            <w:r w:rsidRPr="000477B5">
              <w:rPr>
                <w:rFonts w:ascii="Times New Roman" w:hAnsi="Times New Roman" w:cs="Times New Roman"/>
                <w:sz w:val="24"/>
                <w:szCs w:val="24"/>
              </w:rPr>
              <w:t>0.0059</w:t>
            </w:r>
          </w:p>
        </w:tc>
      </w:tr>
      <w:tr w:rsidR="00A04ED6" w:rsidRPr="004339E5" w:rsidTr="005B3C42">
        <w:tc>
          <w:tcPr>
            <w:tcW w:w="8813" w:type="dxa"/>
            <w:gridSpan w:val="5"/>
            <w:tcBorders>
              <w:top w:val="single" w:sz="4" w:space="0" w:color="auto"/>
              <w:bottom w:val="single" w:sz="4" w:space="0" w:color="auto"/>
            </w:tcBorders>
          </w:tcPr>
          <w:p w:rsidR="00A04ED6" w:rsidRPr="004339E5" w:rsidRDefault="00A04ED6" w:rsidP="000477B5">
            <w:pPr>
              <w:jc w:val="center"/>
              <w:rPr>
                <w:rFonts w:ascii="Times New Roman" w:hAnsi="Times New Roman" w:cs="Times New Roman"/>
                <w:b/>
                <w:sz w:val="24"/>
                <w:szCs w:val="24"/>
              </w:rPr>
            </w:pPr>
            <w:r w:rsidRPr="004339E5">
              <w:rPr>
                <w:rFonts w:ascii="Times New Roman" w:hAnsi="Times New Roman" w:cs="Times New Roman"/>
                <w:b/>
                <w:sz w:val="24"/>
                <w:szCs w:val="24"/>
              </w:rPr>
              <w:t xml:space="preserve">Penawaran ekspor minyak sawit Indonesia </w:t>
            </w:r>
            <w:r w:rsidR="000477B5">
              <w:rPr>
                <w:rFonts w:ascii="Times New Roman" w:hAnsi="Times New Roman" w:cs="Times New Roman"/>
                <w:b/>
                <w:sz w:val="24"/>
                <w:szCs w:val="24"/>
              </w:rPr>
              <w:t>(XQMSI</w:t>
            </w:r>
            <w:r w:rsidRPr="004339E5">
              <w:rPr>
                <w:rFonts w:ascii="Times New Roman" w:hAnsi="Times New Roman" w:cs="Times New Roman"/>
                <w:b/>
                <w:sz w:val="24"/>
                <w:szCs w:val="24"/>
              </w:rPr>
              <w:t>)</w:t>
            </w:r>
          </w:p>
        </w:tc>
      </w:tr>
      <w:tr w:rsidR="00916D92" w:rsidRPr="004339E5" w:rsidTr="005B3C42">
        <w:tc>
          <w:tcPr>
            <w:tcW w:w="1762" w:type="dxa"/>
            <w:tcBorders>
              <w:top w:val="single" w:sz="4" w:space="0" w:color="auto"/>
              <w:bottom w:val="nil"/>
            </w:tcBorders>
          </w:tcPr>
          <w:p w:rsidR="00916D92" w:rsidRPr="004339E5" w:rsidRDefault="00916D92" w:rsidP="004339E5">
            <w:pPr>
              <w:jc w:val="both"/>
              <w:rPr>
                <w:rFonts w:ascii="Times New Roman" w:hAnsi="Times New Roman" w:cs="Times New Roman"/>
                <w:sz w:val="24"/>
                <w:szCs w:val="24"/>
              </w:rPr>
            </w:pPr>
            <w:r w:rsidRPr="004339E5">
              <w:rPr>
                <w:rFonts w:ascii="Times New Roman" w:hAnsi="Times New Roman" w:cs="Times New Roman"/>
                <w:sz w:val="24"/>
                <w:szCs w:val="24"/>
              </w:rPr>
              <w:t>Intercept</w:t>
            </w:r>
          </w:p>
        </w:tc>
        <w:tc>
          <w:tcPr>
            <w:tcW w:w="2846" w:type="dxa"/>
            <w:tcBorders>
              <w:top w:val="single" w:sz="4" w:space="0" w:color="auto"/>
              <w:bottom w:val="nil"/>
            </w:tcBorders>
          </w:tcPr>
          <w:p w:rsidR="00916D92" w:rsidRPr="004339E5" w:rsidRDefault="00916D92" w:rsidP="004339E5">
            <w:pPr>
              <w:jc w:val="both"/>
              <w:rPr>
                <w:rFonts w:ascii="Times New Roman" w:hAnsi="Times New Roman" w:cs="Times New Roman"/>
                <w:sz w:val="24"/>
                <w:szCs w:val="24"/>
              </w:rPr>
            </w:pPr>
            <w:r w:rsidRPr="004339E5">
              <w:rPr>
                <w:rFonts w:ascii="Times New Roman" w:hAnsi="Times New Roman" w:cs="Times New Roman"/>
                <w:sz w:val="24"/>
                <w:szCs w:val="24"/>
              </w:rPr>
              <w:t>Intersept</w:t>
            </w:r>
          </w:p>
        </w:tc>
        <w:tc>
          <w:tcPr>
            <w:tcW w:w="1620" w:type="dxa"/>
            <w:tcBorders>
              <w:top w:val="single" w:sz="4" w:space="0" w:color="auto"/>
              <w:bottom w:val="nil"/>
            </w:tcBorders>
          </w:tcPr>
          <w:p w:rsidR="00916D92" w:rsidRPr="000477B5" w:rsidRDefault="000477B5" w:rsidP="000477B5">
            <w:pPr>
              <w:jc w:val="right"/>
              <w:rPr>
                <w:rFonts w:ascii="Times New Roman" w:hAnsi="Times New Roman" w:cs="Times New Roman"/>
                <w:sz w:val="24"/>
                <w:szCs w:val="24"/>
              </w:rPr>
            </w:pPr>
            <w:r w:rsidRPr="000477B5">
              <w:rPr>
                <w:rFonts w:ascii="Times New Roman" w:hAnsi="Times New Roman" w:cs="Times New Roman"/>
                <w:sz w:val="24"/>
                <w:szCs w:val="24"/>
              </w:rPr>
              <w:t>-1066708</w:t>
            </w:r>
          </w:p>
        </w:tc>
        <w:tc>
          <w:tcPr>
            <w:tcW w:w="1350" w:type="dxa"/>
            <w:tcBorders>
              <w:top w:val="single" w:sz="4" w:space="0" w:color="auto"/>
              <w:bottom w:val="nil"/>
            </w:tcBorders>
          </w:tcPr>
          <w:p w:rsidR="00916D92" w:rsidRPr="000477B5" w:rsidRDefault="000477B5" w:rsidP="000477B5">
            <w:pPr>
              <w:jc w:val="right"/>
              <w:rPr>
                <w:rFonts w:ascii="Times New Roman" w:hAnsi="Times New Roman" w:cs="Times New Roman"/>
                <w:sz w:val="24"/>
                <w:szCs w:val="24"/>
              </w:rPr>
            </w:pPr>
            <w:r w:rsidRPr="000477B5">
              <w:rPr>
                <w:rFonts w:ascii="Times New Roman" w:hAnsi="Times New Roman" w:cs="Times New Roman"/>
                <w:sz w:val="24"/>
                <w:szCs w:val="24"/>
              </w:rPr>
              <w:t>-0.29</w:t>
            </w:r>
          </w:p>
        </w:tc>
        <w:tc>
          <w:tcPr>
            <w:tcW w:w="1235" w:type="dxa"/>
            <w:tcBorders>
              <w:top w:val="single" w:sz="4" w:space="0" w:color="auto"/>
              <w:bottom w:val="nil"/>
            </w:tcBorders>
          </w:tcPr>
          <w:p w:rsidR="00916D92" w:rsidRPr="000477B5" w:rsidRDefault="000477B5" w:rsidP="000477B5">
            <w:pPr>
              <w:jc w:val="right"/>
              <w:rPr>
                <w:rFonts w:ascii="Times New Roman" w:hAnsi="Times New Roman" w:cs="Times New Roman"/>
                <w:sz w:val="24"/>
                <w:szCs w:val="24"/>
              </w:rPr>
            </w:pPr>
            <w:r w:rsidRPr="000477B5">
              <w:rPr>
                <w:rFonts w:ascii="Times New Roman" w:hAnsi="Times New Roman" w:cs="Times New Roman"/>
                <w:sz w:val="24"/>
                <w:szCs w:val="24"/>
              </w:rPr>
              <w:t>0.7802</w:t>
            </w:r>
          </w:p>
        </w:tc>
      </w:tr>
      <w:tr w:rsidR="00916D92" w:rsidRPr="004339E5" w:rsidTr="005B3C42">
        <w:tc>
          <w:tcPr>
            <w:tcW w:w="1762" w:type="dxa"/>
            <w:tcBorders>
              <w:top w:val="nil"/>
            </w:tcBorders>
          </w:tcPr>
          <w:p w:rsidR="00916D92" w:rsidRPr="004339E5" w:rsidRDefault="00916D92" w:rsidP="004339E5">
            <w:pPr>
              <w:jc w:val="both"/>
              <w:rPr>
                <w:rFonts w:ascii="Times New Roman" w:hAnsi="Times New Roman" w:cs="Times New Roman"/>
                <w:sz w:val="24"/>
                <w:szCs w:val="24"/>
              </w:rPr>
            </w:pPr>
            <w:r w:rsidRPr="004339E5">
              <w:rPr>
                <w:rFonts w:ascii="Times New Roman" w:hAnsi="Times New Roman" w:cs="Times New Roman"/>
                <w:sz w:val="24"/>
                <w:szCs w:val="24"/>
              </w:rPr>
              <w:t>ERI</w:t>
            </w:r>
          </w:p>
        </w:tc>
        <w:tc>
          <w:tcPr>
            <w:tcW w:w="2846" w:type="dxa"/>
            <w:tcBorders>
              <w:top w:val="nil"/>
            </w:tcBorders>
          </w:tcPr>
          <w:p w:rsidR="00916D92" w:rsidRPr="004339E5" w:rsidRDefault="00916D92" w:rsidP="004339E5">
            <w:pPr>
              <w:jc w:val="both"/>
              <w:rPr>
                <w:rFonts w:ascii="Times New Roman" w:hAnsi="Times New Roman" w:cs="Times New Roman"/>
                <w:sz w:val="24"/>
                <w:szCs w:val="24"/>
              </w:rPr>
            </w:pPr>
            <w:r w:rsidRPr="004339E5">
              <w:rPr>
                <w:rFonts w:ascii="Times New Roman" w:hAnsi="Times New Roman" w:cs="Times New Roman"/>
                <w:sz w:val="24"/>
                <w:szCs w:val="24"/>
              </w:rPr>
              <w:t>Nilai tukar Rupiah terhadap US$</w:t>
            </w:r>
          </w:p>
        </w:tc>
        <w:tc>
          <w:tcPr>
            <w:tcW w:w="1620" w:type="dxa"/>
            <w:tcBorders>
              <w:top w:val="nil"/>
            </w:tcBorders>
          </w:tcPr>
          <w:p w:rsidR="00916D92" w:rsidRPr="000477B5" w:rsidRDefault="000477B5" w:rsidP="000477B5">
            <w:pPr>
              <w:jc w:val="right"/>
              <w:rPr>
                <w:rFonts w:ascii="Times New Roman" w:hAnsi="Times New Roman" w:cs="Times New Roman"/>
                <w:sz w:val="24"/>
                <w:szCs w:val="24"/>
              </w:rPr>
            </w:pPr>
            <w:r w:rsidRPr="000477B5">
              <w:rPr>
                <w:rFonts w:ascii="Times New Roman" w:hAnsi="Times New Roman" w:cs="Times New Roman"/>
                <w:sz w:val="24"/>
                <w:szCs w:val="24"/>
              </w:rPr>
              <w:t>250.6351</w:t>
            </w:r>
          </w:p>
        </w:tc>
        <w:tc>
          <w:tcPr>
            <w:tcW w:w="1350" w:type="dxa"/>
            <w:tcBorders>
              <w:top w:val="nil"/>
            </w:tcBorders>
          </w:tcPr>
          <w:p w:rsidR="00916D92" w:rsidRPr="000477B5" w:rsidRDefault="000477B5" w:rsidP="000477B5">
            <w:pPr>
              <w:jc w:val="right"/>
              <w:rPr>
                <w:rFonts w:ascii="Times New Roman" w:hAnsi="Times New Roman" w:cs="Times New Roman"/>
                <w:sz w:val="24"/>
                <w:szCs w:val="24"/>
              </w:rPr>
            </w:pPr>
            <w:r w:rsidRPr="000477B5">
              <w:rPr>
                <w:rFonts w:ascii="Times New Roman" w:hAnsi="Times New Roman" w:cs="Times New Roman"/>
                <w:sz w:val="24"/>
                <w:szCs w:val="24"/>
              </w:rPr>
              <w:t>0.53</w:t>
            </w:r>
          </w:p>
        </w:tc>
        <w:tc>
          <w:tcPr>
            <w:tcW w:w="1235" w:type="dxa"/>
            <w:tcBorders>
              <w:top w:val="nil"/>
            </w:tcBorders>
          </w:tcPr>
          <w:p w:rsidR="00916D92" w:rsidRPr="000477B5" w:rsidRDefault="000477B5" w:rsidP="000477B5">
            <w:pPr>
              <w:jc w:val="right"/>
              <w:rPr>
                <w:rFonts w:ascii="Times New Roman" w:hAnsi="Times New Roman" w:cs="Times New Roman"/>
                <w:sz w:val="24"/>
                <w:szCs w:val="24"/>
              </w:rPr>
            </w:pPr>
            <w:r w:rsidRPr="000477B5">
              <w:rPr>
                <w:rFonts w:ascii="Times New Roman" w:hAnsi="Times New Roman" w:cs="Times New Roman"/>
                <w:sz w:val="24"/>
                <w:szCs w:val="24"/>
              </w:rPr>
              <w:t>0.6052</w:t>
            </w:r>
          </w:p>
        </w:tc>
      </w:tr>
      <w:tr w:rsidR="00916D92" w:rsidRPr="004339E5" w:rsidTr="005B3C42">
        <w:tc>
          <w:tcPr>
            <w:tcW w:w="1762" w:type="dxa"/>
          </w:tcPr>
          <w:p w:rsidR="00916D92" w:rsidRPr="004339E5" w:rsidRDefault="00916D92" w:rsidP="004339E5">
            <w:pPr>
              <w:jc w:val="both"/>
              <w:rPr>
                <w:rFonts w:ascii="Times New Roman" w:hAnsi="Times New Roman" w:cs="Times New Roman"/>
                <w:sz w:val="24"/>
                <w:szCs w:val="24"/>
              </w:rPr>
            </w:pPr>
            <w:r w:rsidRPr="004339E5">
              <w:rPr>
                <w:rFonts w:ascii="Times New Roman" w:hAnsi="Times New Roman" w:cs="Times New Roman"/>
                <w:sz w:val="24"/>
                <w:szCs w:val="24"/>
              </w:rPr>
              <w:t>P</w:t>
            </w:r>
            <w:r w:rsidR="000477B5">
              <w:rPr>
                <w:rFonts w:ascii="Times New Roman" w:hAnsi="Times New Roman" w:cs="Times New Roman"/>
                <w:sz w:val="24"/>
                <w:szCs w:val="24"/>
              </w:rPr>
              <w:t>X</w:t>
            </w:r>
            <w:r w:rsidRPr="004339E5">
              <w:rPr>
                <w:rFonts w:ascii="Times New Roman" w:hAnsi="Times New Roman" w:cs="Times New Roman"/>
                <w:sz w:val="24"/>
                <w:szCs w:val="24"/>
              </w:rPr>
              <w:t>MSI</w:t>
            </w:r>
          </w:p>
        </w:tc>
        <w:tc>
          <w:tcPr>
            <w:tcW w:w="2846" w:type="dxa"/>
          </w:tcPr>
          <w:p w:rsidR="00916D92" w:rsidRPr="004339E5" w:rsidRDefault="00916D92" w:rsidP="004339E5">
            <w:pPr>
              <w:jc w:val="both"/>
              <w:rPr>
                <w:rFonts w:ascii="Times New Roman" w:hAnsi="Times New Roman" w:cs="Times New Roman"/>
                <w:sz w:val="24"/>
                <w:szCs w:val="24"/>
              </w:rPr>
            </w:pPr>
            <w:r w:rsidRPr="004339E5">
              <w:rPr>
                <w:rFonts w:ascii="Times New Roman" w:hAnsi="Times New Roman" w:cs="Times New Roman"/>
                <w:sz w:val="24"/>
                <w:szCs w:val="24"/>
              </w:rPr>
              <w:t xml:space="preserve">Harga </w:t>
            </w:r>
            <w:r w:rsidR="000477B5">
              <w:rPr>
                <w:rFonts w:ascii="Times New Roman" w:hAnsi="Times New Roman" w:cs="Times New Roman"/>
                <w:sz w:val="24"/>
                <w:szCs w:val="24"/>
              </w:rPr>
              <w:t xml:space="preserve">ekspor </w:t>
            </w:r>
            <w:r w:rsidRPr="004339E5">
              <w:rPr>
                <w:rFonts w:ascii="Times New Roman" w:hAnsi="Times New Roman" w:cs="Times New Roman"/>
                <w:sz w:val="24"/>
                <w:szCs w:val="24"/>
              </w:rPr>
              <w:t>minyak sawit Indonesia</w:t>
            </w:r>
          </w:p>
        </w:tc>
        <w:tc>
          <w:tcPr>
            <w:tcW w:w="1620" w:type="dxa"/>
          </w:tcPr>
          <w:p w:rsidR="00916D92" w:rsidRPr="000477B5" w:rsidRDefault="000477B5" w:rsidP="000477B5">
            <w:pPr>
              <w:jc w:val="right"/>
              <w:rPr>
                <w:rFonts w:ascii="Times New Roman" w:hAnsi="Times New Roman" w:cs="Times New Roman"/>
                <w:sz w:val="24"/>
                <w:szCs w:val="24"/>
              </w:rPr>
            </w:pPr>
            <w:r w:rsidRPr="000477B5">
              <w:rPr>
                <w:rFonts w:ascii="Times New Roman" w:hAnsi="Times New Roman" w:cs="Times New Roman"/>
                <w:sz w:val="24"/>
                <w:szCs w:val="24"/>
              </w:rPr>
              <w:t>2327.663</w:t>
            </w:r>
          </w:p>
        </w:tc>
        <w:tc>
          <w:tcPr>
            <w:tcW w:w="1350" w:type="dxa"/>
          </w:tcPr>
          <w:p w:rsidR="00916D92" w:rsidRPr="000477B5" w:rsidRDefault="000477B5" w:rsidP="000477B5">
            <w:pPr>
              <w:jc w:val="right"/>
              <w:rPr>
                <w:rFonts w:ascii="Times New Roman" w:hAnsi="Times New Roman" w:cs="Times New Roman"/>
                <w:sz w:val="24"/>
                <w:szCs w:val="24"/>
              </w:rPr>
            </w:pPr>
            <w:r w:rsidRPr="000477B5">
              <w:rPr>
                <w:rFonts w:ascii="Times New Roman" w:hAnsi="Times New Roman" w:cs="Times New Roman"/>
                <w:sz w:val="24"/>
                <w:szCs w:val="24"/>
              </w:rPr>
              <w:t>0.51</w:t>
            </w:r>
          </w:p>
        </w:tc>
        <w:tc>
          <w:tcPr>
            <w:tcW w:w="1235" w:type="dxa"/>
          </w:tcPr>
          <w:p w:rsidR="00916D92" w:rsidRPr="000477B5" w:rsidRDefault="000477B5" w:rsidP="000477B5">
            <w:pPr>
              <w:jc w:val="right"/>
              <w:rPr>
                <w:rFonts w:ascii="Times New Roman" w:hAnsi="Times New Roman" w:cs="Times New Roman"/>
                <w:sz w:val="24"/>
                <w:szCs w:val="24"/>
              </w:rPr>
            </w:pPr>
            <w:r w:rsidRPr="000477B5">
              <w:rPr>
                <w:rFonts w:ascii="Times New Roman" w:hAnsi="Times New Roman" w:cs="Times New Roman"/>
                <w:sz w:val="24"/>
                <w:szCs w:val="24"/>
              </w:rPr>
              <w:t>0.6201</w:t>
            </w:r>
          </w:p>
        </w:tc>
      </w:tr>
      <w:tr w:rsidR="001E0F3A" w:rsidRPr="004339E5" w:rsidTr="005B3C42">
        <w:tc>
          <w:tcPr>
            <w:tcW w:w="1762" w:type="dxa"/>
          </w:tcPr>
          <w:p w:rsidR="001E0F3A" w:rsidRPr="004339E5" w:rsidRDefault="001A1AA6" w:rsidP="004339E5">
            <w:pPr>
              <w:jc w:val="both"/>
              <w:rPr>
                <w:rFonts w:ascii="Times New Roman" w:hAnsi="Times New Roman" w:cs="Times New Roman"/>
                <w:sz w:val="24"/>
                <w:szCs w:val="24"/>
              </w:rPr>
            </w:pPr>
            <w:r w:rsidRPr="004339E5">
              <w:rPr>
                <w:rFonts w:ascii="Times New Roman" w:hAnsi="Times New Roman" w:cs="Times New Roman"/>
                <w:sz w:val="24"/>
                <w:szCs w:val="24"/>
              </w:rPr>
              <w:t>L</w:t>
            </w:r>
            <w:r w:rsidR="000477B5">
              <w:rPr>
                <w:rFonts w:ascii="Times New Roman" w:hAnsi="Times New Roman" w:cs="Times New Roman"/>
                <w:sz w:val="24"/>
                <w:szCs w:val="24"/>
              </w:rPr>
              <w:t>PWMS</w:t>
            </w:r>
          </w:p>
        </w:tc>
        <w:tc>
          <w:tcPr>
            <w:tcW w:w="2846" w:type="dxa"/>
          </w:tcPr>
          <w:p w:rsidR="001E0F3A" w:rsidRPr="004339E5" w:rsidRDefault="001A1AA6" w:rsidP="000477B5">
            <w:pPr>
              <w:jc w:val="both"/>
              <w:rPr>
                <w:rFonts w:ascii="Times New Roman" w:hAnsi="Times New Roman" w:cs="Times New Roman"/>
                <w:sz w:val="24"/>
                <w:szCs w:val="24"/>
              </w:rPr>
            </w:pPr>
            <w:r w:rsidRPr="004339E5">
              <w:rPr>
                <w:rFonts w:ascii="Times New Roman" w:hAnsi="Times New Roman" w:cs="Times New Roman"/>
                <w:sz w:val="24"/>
                <w:szCs w:val="24"/>
              </w:rPr>
              <w:t>Lag h</w:t>
            </w:r>
            <w:r w:rsidR="001E0F3A" w:rsidRPr="004339E5">
              <w:rPr>
                <w:rFonts w:ascii="Times New Roman" w:hAnsi="Times New Roman" w:cs="Times New Roman"/>
                <w:sz w:val="24"/>
                <w:szCs w:val="24"/>
              </w:rPr>
              <w:t xml:space="preserve">arga minyak sawit </w:t>
            </w:r>
            <w:r w:rsidR="000477B5">
              <w:rPr>
                <w:rFonts w:ascii="Times New Roman" w:hAnsi="Times New Roman" w:cs="Times New Roman"/>
                <w:sz w:val="24"/>
                <w:szCs w:val="24"/>
              </w:rPr>
              <w:t>dunia</w:t>
            </w:r>
          </w:p>
        </w:tc>
        <w:tc>
          <w:tcPr>
            <w:tcW w:w="1620" w:type="dxa"/>
          </w:tcPr>
          <w:p w:rsidR="001E0F3A" w:rsidRPr="000477B5" w:rsidRDefault="000477B5" w:rsidP="000477B5">
            <w:pPr>
              <w:jc w:val="right"/>
              <w:rPr>
                <w:rFonts w:ascii="Times New Roman" w:hAnsi="Times New Roman" w:cs="Times New Roman"/>
                <w:sz w:val="24"/>
                <w:szCs w:val="24"/>
              </w:rPr>
            </w:pPr>
            <w:r w:rsidRPr="000477B5">
              <w:rPr>
                <w:rFonts w:ascii="Times New Roman" w:hAnsi="Times New Roman" w:cs="Times New Roman"/>
                <w:sz w:val="24"/>
                <w:szCs w:val="24"/>
              </w:rPr>
              <w:t>6344.177</w:t>
            </w:r>
          </w:p>
        </w:tc>
        <w:tc>
          <w:tcPr>
            <w:tcW w:w="1350" w:type="dxa"/>
          </w:tcPr>
          <w:p w:rsidR="001E0F3A" w:rsidRPr="000477B5" w:rsidRDefault="000477B5" w:rsidP="000477B5">
            <w:pPr>
              <w:jc w:val="right"/>
              <w:rPr>
                <w:rFonts w:ascii="Times New Roman" w:hAnsi="Times New Roman" w:cs="Times New Roman"/>
                <w:sz w:val="24"/>
                <w:szCs w:val="24"/>
              </w:rPr>
            </w:pPr>
            <w:r w:rsidRPr="000477B5">
              <w:rPr>
                <w:rFonts w:ascii="Times New Roman" w:hAnsi="Times New Roman" w:cs="Times New Roman"/>
                <w:sz w:val="24"/>
                <w:szCs w:val="24"/>
              </w:rPr>
              <w:t>1.83</w:t>
            </w:r>
          </w:p>
        </w:tc>
        <w:tc>
          <w:tcPr>
            <w:tcW w:w="1235" w:type="dxa"/>
          </w:tcPr>
          <w:p w:rsidR="001E0F3A" w:rsidRPr="000477B5" w:rsidRDefault="000477B5" w:rsidP="000477B5">
            <w:pPr>
              <w:jc w:val="right"/>
              <w:rPr>
                <w:rFonts w:ascii="Times New Roman" w:hAnsi="Times New Roman" w:cs="Times New Roman"/>
                <w:sz w:val="24"/>
                <w:szCs w:val="24"/>
              </w:rPr>
            </w:pPr>
            <w:r w:rsidRPr="000477B5">
              <w:rPr>
                <w:rFonts w:ascii="Times New Roman" w:hAnsi="Times New Roman" w:cs="Times New Roman"/>
                <w:sz w:val="24"/>
                <w:szCs w:val="24"/>
              </w:rPr>
              <w:t>0.0918</w:t>
            </w:r>
          </w:p>
        </w:tc>
      </w:tr>
      <w:tr w:rsidR="000477B5" w:rsidRPr="004339E5" w:rsidTr="005B3C42">
        <w:tc>
          <w:tcPr>
            <w:tcW w:w="1762" w:type="dxa"/>
          </w:tcPr>
          <w:p w:rsidR="000477B5" w:rsidRPr="004339E5" w:rsidRDefault="000477B5" w:rsidP="004339E5">
            <w:pPr>
              <w:jc w:val="both"/>
              <w:rPr>
                <w:rFonts w:ascii="Times New Roman" w:hAnsi="Times New Roman" w:cs="Times New Roman"/>
                <w:sz w:val="24"/>
                <w:szCs w:val="24"/>
              </w:rPr>
            </w:pPr>
            <w:r>
              <w:rPr>
                <w:rFonts w:ascii="Times New Roman" w:hAnsi="Times New Roman" w:cs="Times New Roman"/>
                <w:sz w:val="24"/>
                <w:szCs w:val="24"/>
              </w:rPr>
              <w:t>TXMSI</w:t>
            </w:r>
          </w:p>
        </w:tc>
        <w:tc>
          <w:tcPr>
            <w:tcW w:w="2846" w:type="dxa"/>
          </w:tcPr>
          <w:p w:rsidR="000477B5" w:rsidRPr="004339E5" w:rsidRDefault="000477B5" w:rsidP="000477B5">
            <w:pPr>
              <w:jc w:val="both"/>
              <w:rPr>
                <w:rFonts w:ascii="Times New Roman" w:hAnsi="Times New Roman" w:cs="Times New Roman"/>
                <w:sz w:val="24"/>
                <w:szCs w:val="24"/>
              </w:rPr>
            </w:pPr>
            <w:r>
              <w:rPr>
                <w:rFonts w:ascii="Times New Roman" w:hAnsi="Times New Roman" w:cs="Times New Roman"/>
                <w:sz w:val="24"/>
                <w:szCs w:val="24"/>
              </w:rPr>
              <w:t>Tarif ekspor minyak sawit Indonesia</w:t>
            </w:r>
          </w:p>
        </w:tc>
        <w:tc>
          <w:tcPr>
            <w:tcW w:w="1620" w:type="dxa"/>
          </w:tcPr>
          <w:p w:rsidR="000477B5" w:rsidRPr="000477B5" w:rsidRDefault="000477B5" w:rsidP="000477B5">
            <w:pPr>
              <w:jc w:val="right"/>
              <w:rPr>
                <w:rFonts w:ascii="Times New Roman" w:hAnsi="Times New Roman" w:cs="Times New Roman"/>
                <w:sz w:val="24"/>
                <w:szCs w:val="24"/>
              </w:rPr>
            </w:pPr>
            <w:r w:rsidRPr="000477B5">
              <w:rPr>
                <w:rFonts w:ascii="Times New Roman" w:hAnsi="Times New Roman" w:cs="Times New Roman"/>
                <w:sz w:val="24"/>
                <w:szCs w:val="24"/>
              </w:rPr>
              <w:t>-119534</w:t>
            </w:r>
          </w:p>
        </w:tc>
        <w:tc>
          <w:tcPr>
            <w:tcW w:w="1350" w:type="dxa"/>
          </w:tcPr>
          <w:p w:rsidR="000477B5" w:rsidRPr="000477B5" w:rsidRDefault="000477B5" w:rsidP="000477B5">
            <w:pPr>
              <w:jc w:val="right"/>
              <w:rPr>
                <w:rFonts w:ascii="Times New Roman" w:hAnsi="Times New Roman" w:cs="Times New Roman"/>
                <w:sz w:val="24"/>
                <w:szCs w:val="24"/>
              </w:rPr>
            </w:pPr>
            <w:r w:rsidRPr="000477B5">
              <w:rPr>
                <w:rFonts w:ascii="Times New Roman" w:hAnsi="Times New Roman" w:cs="Times New Roman"/>
                <w:sz w:val="24"/>
                <w:szCs w:val="24"/>
              </w:rPr>
              <w:t>-0.61</w:t>
            </w:r>
          </w:p>
        </w:tc>
        <w:tc>
          <w:tcPr>
            <w:tcW w:w="1235" w:type="dxa"/>
          </w:tcPr>
          <w:p w:rsidR="000477B5" w:rsidRPr="000477B5" w:rsidRDefault="000477B5" w:rsidP="000477B5">
            <w:pPr>
              <w:jc w:val="right"/>
              <w:rPr>
                <w:rFonts w:ascii="Times New Roman" w:hAnsi="Times New Roman" w:cs="Times New Roman"/>
                <w:sz w:val="24"/>
                <w:szCs w:val="24"/>
              </w:rPr>
            </w:pPr>
            <w:r w:rsidRPr="000477B5">
              <w:rPr>
                <w:rFonts w:ascii="Times New Roman" w:hAnsi="Times New Roman" w:cs="Times New Roman"/>
                <w:sz w:val="24"/>
                <w:szCs w:val="24"/>
              </w:rPr>
              <w:t>0.5517</w:t>
            </w:r>
          </w:p>
        </w:tc>
      </w:tr>
      <w:tr w:rsidR="001E0F3A" w:rsidRPr="004339E5" w:rsidTr="005B3C42">
        <w:tc>
          <w:tcPr>
            <w:tcW w:w="1762" w:type="dxa"/>
          </w:tcPr>
          <w:p w:rsidR="001E0F3A" w:rsidRPr="004339E5" w:rsidRDefault="000477B5" w:rsidP="004339E5">
            <w:pPr>
              <w:jc w:val="both"/>
              <w:rPr>
                <w:rFonts w:ascii="Times New Roman" w:hAnsi="Times New Roman" w:cs="Times New Roman"/>
                <w:sz w:val="24"/>
                <w:szCs w:val="24"/>
              </w:rPr>
            </w:pPr>
            <w:r>
              <w:rPr>
                <w:rFonts w:ascii="Times New Roman" w:hAnsi="Times New Roman" w:cs="Times New Roman"/>
                <w:sz w:val="24"/>
                <w:szCs w:val="24"/>
              </w:rPr>
              <w:t>LXQMSI</w:t>
            </w:r>
          </w:p>
        </w:tc>
        <w:tc>
          <w:tcPr>
            <w:tcW w:w="2846" w:type="dxa"/>
          </w:tcPr>
          <w:p w:rsidR="001E0F3A" w:rsidRPr="004339E5" w:rsidRDefault="001E0F3A" w:rsidP="000477B5">
            <w:pPr>
              <w:jc w:val="both"/>
              <w:rPr>
                <w:rFonts w:ascii="Times New Roman" w:hAnsi="Times New Roman" w:cs="Times New Roman"/>
                <w:sz w:val="24"/>
                <w:szCs w:val="24"/>
              </w:rPr>
            </w:pPr>
            <w:r w:rsidRPr="004339E5">
              <w:rPr>
                <w:rFonts w:ascii="Times New Roman" w:hAnsi="Times New Roman" w:cs="Times New Roman"/>
                <w:sz w:val="24"/>
                <w:szCs w:val="24"/>
              </w:rPr>
              <w:t xml:space="preserve">Lag ekspor minyak sawit Indonesia </w:t>
            </w:r>
          </w:p>
        </w:tc>
        <w:tc>
          <w:tcPr>
            <w:tcW w:w="1620" w:type="dxa"/>
          </w:tcPr>
          <w:p w:rsidR="001E0F3A" w:rsidRPr="000477B5" w:rsidRDefault="000477B5" w:rsidP="000477B5">
            <w:pPr>
              <w:jc w:val="right"/>
              <w:rPr>
                <w:rFonts w:ascii="Times New Roman" w:hAnsi="Times New Roman" w:cs="Times New Roman"/>
                <w:sz w:val="24"/>
                <w:szCs w:val="24"/>
              </w:rPr>
            </w:pPr>
            <w:r w:rsidRPr="000477B5">
              <w:rPr>
                <w:rFonts w:ascii="Times New Roman" w:hAnsi="Times New Roman" w:cs="Times New Roman"/>
                <w:sz w:val="24"/>
                <w:szCs w:val="24"/>
              </w:rPr>
              <w:t>0.590766</w:t>
            </w:r>
          </w:p>
        </w:tc>
        <w:tc>
          <w:tcPr>
            <w:tcW w:w="1350" w:type="dxa"/>
          </w:tcPr>
          <w:p w:rsidR="001E0F3A" w:rsidRPr="000477B5" w:rsidRDefault="000477B5" w:rsidP="000477B5">
            <w:pPr>
              <w:jc w:val="right"/>
              <w:rPr>
                <w:rFonts w:ascii="Times New Roman" w:hAnsi="Times New Roman" w:cs="Times New Roman"/>
                <w:sz w:val="24"/>
                <w:szCs w:val="24"/>
              </w:rPr>
            </w:pPr>
            <w:r w:rsidRPr="000477B5">
              <w:rPr>
                <w:rFonts w:ascii="Times New Roman" w:hAnsi="Times New Roman" w:cs="Times New Roman"/>
                <w:sz w:val="24"/>
                <w:szCs w:val="24"/>
              </w:rPr>
              <w:t>2.73</w:t>
            </w:r>
          </w:p>
        </w:tc>
        <w:tc>
          <w:tcPr>
            <w:tcW w:w="1235" w:type="dxa"/>
          </w:tcPr>
          <w:p w:rsidR="001E0F3A" w:rsidRPr="000477B5" w:rsidRDefault="000477B5" w:rsidP="000477B5">
            <w:pPr>
              <w:jc w:val="right"/>
              <w:rPr>
                <w:rFonts w:ascii="Times New Roman" w:hAnsi="Times New Roman" w:cs="Times New Roman"/>
                <w:sz w:val="24"/>
                <w:szCs w:val="24"/>
              </w:rPr>
            </w:pPr>
            <w:r w:rsidRPr="000477B5">
              <w:rPr>
                <w:rFonts w:ascii="Times New Roman" w:hAnsi="Times New Roman" w:cs="Times New Roman"/>
                <w:sz w:val="24"/>
                <w:szCs w:val="24"/>
              </w:rPr>
              <w:t>0.0182</w:t>
            </w:r>
          </w:p>
        </w:tc>
      </w:tr>
    </w:tbl>
    <w:p w:rsidR="00916D92" w:rsidRPr="004339E5" w:rsidRDefault="00916D92" w:rsidP="004339E5">
      <w:pPr>
        <w:spacing w:after="0" w:line="240" w:lineRule="auto"/>
        <w:ind w:firstLine="720"/>
        <w:jc w:val="both"/>
        <w:rPr>
          <w:rFonts w:ascii="Times New Roman" w:hAnsi="Times New Roman" w:cs="Times New Roman"/>
          <w:sz w:val="24"/>
          <w:szCs w:val="24"/>
        </w:rPr>
      </w:pPr>
    </w:p>
    <w:p w:rsidR="00D266A7" w:rsidRPr="004339E5" w:rsidRDefault="00D266A7" w:rsidP="004339E5">
      <w:pPr>
        <w:spacing w:after="0" w:line="240" w:lineRule="auto"/>
        <w:ind w:firstLine="720"/>
        <w:jc w:val="both"/>
        <w:rPr>
          <w:rFonts w:ascii="Times New Roman" w:hAnsi="Times New Roman" w:cs="Times New Roman"/>
          <w:sz w:val="24"/>
          <w:szCs w:val="24"/>
        </w:rPr>
      </w:pPr>
    </w:p>
    <w:p w:rsidR="00460DFC" w:rsidRPr="004339E5" w:rsidRDefault="00FE2409" w:rsidP="004339E5">
      <w:pPr>
        <w:spacing w:after="0" w:line="240" w:lineRule="auto"/>
        <w:jc w:val="both"/>
        <w:rPr>
          <w:rFonts w:ascii="Times New Roman" w:hAnsi="Times New Roman" w:cs="Times New Roman"/>
          <w:b/>
          <w:sz w:val="24"/>
          <w:szCs w:val="24"/>
        </w:rPr>
      </w:pPr>
      <w:r w:rsidRPr="004339E5">
        <w:rPr>
          <w:rFonts w:ascii="Times New Roman" w:hAnsi="Times New Roman" w:cs="Times New Roman"/>
          <w:b/>
          <w:sz w:val="24"/>
          <w:szCs w:val="24"/>
        </w:rPr>
        <w:t>Dampak Kerjasama Perdagangan dan Depresiasi Rupiah Terhadap Kinerja Ekspor Minyak Sawit Indonesia</w:t>
      </w:r>
    </w:p>
    <w:p w:rsidR="00C96A02" w:rsidRPr="004339E5" w:rsidRDefault="00FE2409" w:rsidP="004339E5">
      <w:pPr>
        <w:spacing w:after="0" w:line="240" w:lineRule="auto"/>
        <w:ind w:firstLine="720"/>
        <w:jc w:val="both"/>
        <w:rPr>
          <w:rFonts w:ascii="Times New Roman" w:hAnsi="Times New Roman" w:cs="Times New Roman"/>
          <w:sz w:val="24"/>
          <w:szCs w:val="24"/>
        </w:rPr>
      </w:pPr>
      <w:proofErr w:type="gramStart"/>
      <w:r w:rsidRPr="004339E5">
        <w:rPr>
          <w:rFonts w:ascii="Times New Roman" w:hAnsi="Times New Roman" w:cs="Times New Roman"/>
          <w:sz w:val="24"/>
          <w:szCs w:val="24"/>
        </w:rPr>
        <w:t>Tren depresiasi nilai tukar Rupiah Indonesia kali ini berbeda dengan kondisi pada saat krisis keuangan tahun 1997-1998 dan krisis 2008-2009.</w:t>
      </w:r>
      <w:proofErr w:type="gramEnd"/>
      <w:r w:rsidRPr="004339E5">
        <w:rPr>
          <w:rFonts w:ascii="Times New Roman" w:hAnsi="Times New Roman" w:cs="Times New Roman"/>
          <w:sz w:val="24"/>
          <w:szCs w:val="24"/>
        </w:rPr>
        <w:t xml:space="preserve"> Kondisi perekonomian Indonesia saat ini jauh lebih baik, dan beberapa indikator lain seperti Indeks Harga Saham Gabungan (IHSG) dan posisi cadangan devisa menunjukkan tren peningkatan. Pemerintah telah melakukan langkah perbaikan penyehatan Anggaran Pendapatan dan Belanja Negara (APBN) untuk mendukung stabilitas makroekonomi antara </w:t>
      </w:r>
      <w:proofErr w:type="gramStart"/>
      <w:r w:rsidRPr="004339E5">
        <w:rPr>
          <w:rFonts w:ascii="Times New Roman" w:hAnsi="Times New Roman" w:cs="Times New Roman"/>
          <w:sz w:val="24"/>
          <w:szCs w:val="24"/>
        </w:rPr>
        <w:t>lain</w:t>
      </w:r>
      <w:proofErr w:type="gramEnd"/>
      <w:r w:rsidRPr="004339E5">
        <w:rPr>
          <w:rFonts w:ascii="Times New Roman" w:hAnsi="Times New Roman" w:cs="Times New Roman"/>
          <w:sz w:val="24"/>
          <w:szCs w:val="24"/>
        </w:rPr>
        <w:t xml:space="preserve"> melalui defisit APBN yang dijaga pada tingkat yang rendah serta alokasi belanja APBN dibuat lebih produktif. Selain itu, rasio utang pemerintah terhadap PDB berada pada kisaran 24 persen yang merupakan tingkat yang aman dan rendah dibandingkan negara lain. </w:t>
      </w:r>
      <w:proofErr w:type="gramStart"/>
      <w:r w:rsidRPr="004339E5">
        <w:rPr>
          <w:rFonts w:ascii="Times New Roman" w:hAnsi="Times New Roman" w:cs="Times New Roman"/>
          <w:sz w:val="24"/>
          <w:szCs w:val="24"/>
        </w:rPr>
        <w:t>Kinerja impor Indonesia masih tetap tinggi, khususnya didorong impor migas.</w:t>
      </w:r>
      <w:proofErr w:type="gramEnd"/>
      <w:r w:rsidRPr="004339E5">
        <w:rPr>
          <w:rFonts w:ascii="Times New Roman" w:hAnsi="Times New Roman" w:cs="Times New Roman"/>
          <w:sz w:val="24"/>
          <w:szCs w:val="24"/>
        </w:rPr>
        <w:t xml:space="preserve"> </w:t>
      </w:r>
      <w:proofErr w:type="gramStart"/>
      <w:r w:rsidRPr="004339E5">
        <w:rPr>
          <w:rFonts w:ascii="Times New Roman" w:hAnsi="Times New Roman" w:cs="Times New Roman"/>
          <w:sz w:val="24"/>
          <w:szCs w:val="24"/>
        </w:rPr>
        <w:t>Pemerintah terus berupaya untuk memperkuat daya tahan Rupiah terhadap tekanan-tekanan yang dapat terjadi.</w:t>
      </w:r>
      <w:proofErr w:type="gramEnd"/>
      <w:r w:rsidRPr="004339E5">
        <w:rPr>
          <w:rFonts w:ascii="Times New Roman" w:hAnsi="Times New Roman" w:cs="Times New Roman"/>
          <w:sz w:val="24"/>
          <w:szCs w:val="24"/>
        </w:rPr>
        <w:t xml:space="preserve"> Kebijakan pemerintah untuk memperbaiki struktur fiskal, dan realokasi belanja untuk pembangunan infrastruktur, diharapkan berdampak positif bagi perbaikan ketahanan fiskal dan perekonomian nasional serta mendorong </w:t>
      </w:r>
      <w:proofErr w:type="gramStart"/>
      <w:r w:rsidRPr="004339E5">
        <w:rPr>
          <w:rFonts w:ascii="Times New Roman" w:hAnsi="Times New Roman" w:cs="Times New Roman"/>
          <w:sz w:val="24"/>
          <w:szCs w:val="24"/>
        </w:rPr>
        <w:t>masuknya  investasi</w:t>
      </w:r>
      <w:proofErr w:type="gramEnd"/>
      <w:r w:rsidRPr="004339E5">
        <w:rPr>
          <w:rFonts w:ascii="Times New Roman" w:hAnsi="Times New Roman" w:cs="Times New Roman"/>
          <w:sz w:val="24"/>
          <w:szCs w:val="24"/>
        </w:rPr>
        <w:t xml:space="preserve"> asing ke Indonesia (Kementerian Keuangan</w:t>
      </w:r>
      <w:r w:rsidR="00276D65">
        <w:rPr>
          <w:rFonts w:ascii="Times New Roman" w:hAnsi="Times New Roman" w:cs="Times New Roman"/>
          <w:sz w:val="24"/>
          <w:szCs w:val="24"/>
        </w:rPr>
        <w:t xml:space="preserve"> Republik Indonesia</w:t>
      </w:r>
      <w:r w:rsidRPr="004339E5">
        <w:rPr>
          <w:rFonts w:ascii="Times New Roman" w:hAnsi="Times New Roman" w:cs="Times New Roman"/>
          <w:sz w:val="24"/>
          <w:szCs w:val="24"/>
        </w:rPr>
        <w:t xml:space="preserve">, 2015). </w:t>
      </w:r>
    </w:p>
    <w:p w:rsidR="00CF7F1E" w:rsidRDefault="00276126" w:rsidP="004339E5">
      <w:pPr>
        <w:spacing w:after="0" w:line="240" w:lineRule="auto"/>
        <w:ind w:firstLine="720"/>
        <w:jc w:val="both"/>
        <w:rPr>
          <w:rStyle w:val="a"/>
          <w:rFonts w:ascii="Times New Roman" w:hAnsi="Times New Roman" w:cs="Times New Roman"/>
          <w:sz w:val="24"/>
          <w:szCs w:val="24"/>
        </w:rPr>
      </w:pPr>
      <w:proofErr w:type="gramStart"/>
      <w:r w:rsidRPr="004339E5">
        <w:rPr>
          <w:rFonts w:ascii="Times New Roman" w:eastAsia="Times New Roman" w:hAnsi="Times New Roman" w:cs="Times New Roman"/>
          <w:sz w:val="24"/>
          <w:szCs w:val="24"/>
        </w:rPr>
        <w:t xml:space="preserve">Penurunan tajam nilai tukar Rupiah terhadap US$ sebagai akibat perubahan harga komoditas global dan perlambatan ekonomi China, mendorong peningkatan ekspor </w:t>
      </w:r>
      <w:r w:rsidR="00273D87">
        <w:rPr>
          <w:rFonts w:ascii="Times New Roman" w:eastAsia="Times New Roman" w:hAnsi="Times New Roman" w:cs="Times New Roman"/>
          <w:sz w:val="24"/>
          <w:szCs w:val="24"/>
        </w:rPr>
        <w:t>CPO</w:t>
      </w:r>
      <w:r w:rsidR="00CF7F1E">
        <w:rPr>
          <w:rFonts w:ascii="Times New Roman" w:eastAsia="Times New Roman" w:hAnsi="Times New Roman" w:cs="Times New Roman"/>
          <w:sz w:val="24"/>
          <w:szCs w:val="24"/>
        </w:rPr>
        <w:t xml:space="preserve"> dan minyak sawit Indonesia, terutama ke India.</w:t>
      </w:r>
      <w:proofErr w:type="gramEnd"/>
      <w:r w:rsidR="00CF7F1E">
        <w:rPr>
          <w:rFonts w:ascii="Times New Roman" w:eastAsia="Times New Roman" w:hAnsi="Times New Roman" w:cs="Times New Roman"/>
          <w:sz w:val="24"/>
          <w:szCs w:val="24"/>
        </w:rPr>
        <w:t xml:space="preserve"> </w:t>
      </w:r>
      <w:r w:rsidR="00322F1C">
        <w:rPr>
          <w:rFonts w:ascii="Times New Roman" w:eastAsia="Times New Roman" w:hAnsi="Times New Roman" w:cs="Times New Roman"/>
          <w:sz w:val="24"/>
          <w:szCs w:val="24"/>
        </w:rPr>
        <w:t xml:space="preserve">Disisi </w:t>
      </w:r>
      <w:proofErr w:type="gramStart"/>
      <w:r w:rsidR="00322F1C">
        <w:rPr>
          <w:rFonts w:ascii="Times New Roman" w:eastAsia="Times New Roman" w:hAnsi="Times New Roman" w:cs="Times New Roman"/>
          <w:sz w:val="24"/>
          <w:szCs w:val="24"/>
        </w:rPr>
        <w:t>lain</w:t>
      </w:r>
      <w:proofErr w:type="gramEnd"/>
      <w:r w:rsidR="00322F1C">
        <w:rPr>
          <w:rFonts w:ascii="Times New Roman" w:eastAsia="Times New Roman" w:hAnsi="Times New Roman" w:cs="Times New Roman"/>
          <w:sz w:val="24"/>
          <w:szCs w:val="24"/>
        </w:rPr>
        <w:t xml:space="preserve">, adanya </w:t>
      </w:r>
      <w:r w:rsidR="00322F1C" w:rsidRPr="004339E5">
        <w:rPr>
          <w:rFonts w:ascii="Times New Roman" w:hAnsi="Times New Roman" w:cs="Times New Roman"/>
          <w:sz w:val="24"/>
          <w:szCs w:val="24"/>
        </w:rPr>
        <w:t xml:space="preserve">kebijakan hilirisasi yang </w:t>
      </w:r>
      <w:r w:rsidR="00322F1C">
        <w:rPr>
          <w:rFonts w:ascii="Times New Roman" w:hAnsi="Times New Roman" w:cs="Times New Roman"/>
          <w:sz w:val="24"/>
          <w:szCs w:val="24"/>
        </w:rPr>
        <w:t>diterapkan</w:t>
      </w:r>
      <w:r w:rsidR="00322F1C" w:rsidRPr="004339E5">
        <w:rPr>
          <w:rFonts w:ascii="Times New Roman" w:hAnsi="Times New Roman" w:cs="Times New Roman"/>
          <w:sz w:val="24"/>
          <w:szCs w:val="24"/>
        </w:rPr>
        <w:t xml:space="preserve"> pemerintah mampu mendorong pertumbuhan ekspor minyak sawit Indonesia yang berimplikasi pada peningkatan harga dan produksi minyak sawit domestik.</w:t>
      </w:r>
      <w:r w:rsidR="00222B5F">
        <w:rPr>
          <w:rFonts w:ascii="Times New Roman" w:hAnsi="Times New Roman" w:cs="Times New Roman"/>
          <w:sz w:val="24"/>
          <w:szCs w:val="24"/>
        </w:rPr>
        <w:t xml:space="preserve"> </w:t>
      </w:r>
      <w:r w:rsidR="00076D50" w:rsidRPr="004339E5">
        <w:rPr>
          <w:rFonts w:ascii="Times New Roman" w:eastAsia="Times New Roman" w:hAnsi="Times New Roman" w:cs="Times New Roman"/>
          <w:sz w:val="24"/>
          <w:szCs w:val="24"/>
        </w:rPr>
        <w:t xml:space="preserve">Azwar (2015) </w:t>
      </w:r>
      <w:r w:rsidR="00076D50">
        <w:rPr>
          <w:rFonts w:ascii="Times New Roman" w:eastAsia="Times New Roman" w:hAnsi="Times New Roman" w:cs="Times New Roman"/>
          <w:sz w:val="24"/>
          <w:szCs w:val="24"/>
        </w:rPr>
        <w:t xml:space="preserve">menyatakan </w:t>
      </w:r>
      <w:r w:rsidR="00076D50" w:rsidRPr="004339E5">
        <w:rPr>
          <w:rFonts w:ascii="Times New Roman" w:eastAsia="Times New Roman" w:hAnsi="Times New Roman" w:cs="Times New Roman"/>
          <w:sz w:val="24"/>
          <w:szCs w:val="24"/>
        </w:rPr>
        <w:t xml:space="preserve">bahwa penurunan nilai mata uang rupiah terhadap </w:t>
      </w:r>
      <w:r w:rsidR="00076D50" w:rsidRPr="004339E5">
        <w:rPr>
          <w:rFonts w:ascii="Times New Roman" w:eastAsia="Times New Roman" w:hAnsi="Times New Roman" w:cs="Times New Roman"/>
          <w:sz w:val="24"/>
          <w:szCs w:val="24"/>
        </w:rPr>
        <w:lastRenderedPageBreak/>
        <w:t xml:space="preserve">mata uang asing menyebabkan harga CPO dalam mata uang asing </w:t>
      </w:r>
      <w:proofErr w:type="gramStart"/>
      <w:r w:rsidR="00076D50" w:rsidRPr="004339E5">
        <w:rPr>
          <w:rFonts w:ascii="Times New Roman" w:eastAsia="Times New Roman" w:hAnsi="Times New Roman" w:cs="Times New Roman"/>
          <w:sz w:val="24"/>
          <w:szCs w:val="24"/>
        </w:rPr>
        <w:t>akan</w:t>
      </w:r>
      <w:proofErr w:type="gramEnd"/>
      <w:r w:rsidR="00076D50" w:rsidRPr="004339E5">
        <w:rPr>
          <w:rFonts w:ascii="Times New Roman" w:eastAsia="Times New Roman" w:hAnsi="Times New Roman" w:cs="Times New Roman"/>
          <w:sz w:val="24"/>
          <w:szCs w:val="24"/>
        </w:rPr>
        <w:t xml:space="preserve"> menguat, dengan demikian produsen akan melakukan penjualan CPO ke pasar internasional dalam upaya mengejar devisa negara. Selain itu, karena barang-barang domestik relatif lebih murah maka penduduk domestik hanya </w:t>
      </w:r>
      <w:proofErr w:type="gramStart"/>
      <w:r w:rsidR="00076D50" w:rsidRPr="004339E5">
        <w:rPr>
          <w:rFonts w:ascii="Times New Roman" w:eastAsia="Times New Roman" w:hAnsi="Times New Roman" w:cs="Times New Roman"/>
          <w:sz w:val="24"/>
          <w:szCs w:val="24"/>
        </w:rPr>
        <w:t>akan</w:t>
      </w:r>
      <w:proofErr w:type="gramEnd"/>
      <w:r w:rsidR="00076D50" w:rsidRPr="004339E5">
        <w:rPr>
          <w:rFonts w:ascii="Times New Roman" w:eastAsia="Times New Roman" w:hAnsi="Times New Roman" w:cs="Times New Roman"/>
          <w:sz w:val="24"/>
          <w:szCs w:val="24"/>
        </w:rPr>
        <w:t xml:space="preserve"> membeli sedikit barang impor. </w:t>
      </w:r>
      <w:proofErr w:type="gramStart"/>
      <w:r w:rsidR="00076D50" w:rsidRPr="004339E5">
        <w:rPr>
          <w:rFonts w:ascii="Times New Roman" w:eastAsia="Times New Roman" w:hAnsi="Times New Roman" w:cs="Times New Roman"/>
          <w:sz w:val="24"/>
          <w:szCs w:val="24"/>
        </w:rPr>
        <w:t>Akibatnya, jumlah ekspor netto meningkat.</w:t>
      </w:r>
      <w:proofErr w:type="gramEnd"/>
      <w:r w:rsidR="00076D50">
        <w:rPr>
          <w:rFonts w:ascii="Times New Roman" w:eastAsia="Times New Roman" w:hAnsi="Times New Roman" w:cs="Times New Roman"/>
          <w:sz w:val="24"/>
          <w:szCs w:val="24"/>
        </w:rPr>
        <w:t xml:space="preserve"> </w:t>
      </w:r>
      <w:proofErr w:type="gramStart"/>
      <w:r w:rsidR="00076D50">
        <w:rPr>
          <w:rFonts w:ascii="Times New Roman" w:eastAsia="Times New Roman" w:hAnsi="Times New Roman" w:cs="Times New Roman"/>
          <w:sz w:val="24"/>
          <w:szCs w:val="24"/>
        </w:rPr>
        <w:t xml:space="preserve">Lebih lanjut </w:t>
      </w:r>
      <w:r w:rsidR="00076D50" w:rsidRPr="004339E5">
        <w:rPr>
          <w:rFonts w:ascii="Times New Roman" w:eastAsia="Times New Roman" w:hAnsi="Times New Roman" w:cs="Times New Roman"/>
          <w:sz w:val="24"/>
          <w:szCs w:val="24"/>
        </w:rPr>
        <w:t>Aprina (2014) mengemukakan bahwa perubahan nilai tukar (kurs) sebagai akibat perubahan harga CPO dunia menyebabkan perubahan value ekspor atau impor.</w:t>
      </w:r>
      <w:proofErr w:type="gramEnd"/>
    </w:p>
    <w:p w:rsidR="00E4695A" w:rsidRDefault="00CF7F1E" w:rsidP="00E4695A">
      <w:pPr>
        <w:spacing w:after="0" w:line="240" w:lineRule="auto"/>
        <w:ind w:firstLine="720"/>
        <w:jc w:val="both"/>
        <w:rPr>
          <w:rFonts w:ascii="Times New Roman" w:hAnsi="Times New Roman" w:cs="Times New Roman"/>
          <w:sz w:val="24"/>
          <w:szCs w:val="24"/>
        </w:rPr>
      </w:pPr>
      <w:r>
        <w:rPr>
          <w:rStyle w:val="a"/>
          <w:rFonts w:ascii="Times New Roman" w:hAnsi="Times New Roman" w:cs="Times New Roman"/>
          <w:sz w:val="24"/>
          <w:szCs w:val="24"/>
        </w:rPr>
        <w:t xml:space="preserve">Depresiasi Rupiah mendorong pertumbuhan ekspor namun sebaliknya </w:t>
      </w:r>
      <w:proofErr w:type="gramStart"/>
      <w:r>
        <w:rPr>
          <w:rStyle w:val="a"/>
          <w:rFonts w:ascii="Times New Roman" w:hAnsi="Times New Roman" w:cs="Times New Roman"/>
          <w:sz w:val="24"/>
          <w:szCs w:val="24"/>
        </w:rPr>
        <w:t>akan</w:t>
      </w:r>
      <w:proofErr w:type="gramEnd"/>
      <w:r>
        <w:rPr>
          <w:rStyle w:val="a"/>
          <w:rFonts w:ascii="Times New Roman" w:hAnsi="Times New Roman" w:cs="Times New Roman"/>
          <w:sz w:val="24"/>
          <w:szCs w:val="24"/>
        </w:rPr>
        <w:t xml:space="preserve"> mengurangi permintaan impor.</w:t>
      </w:r>
      <w:r w:rsidR="00F16D28" w:rsidRPr="004339E5">
        <w:rPr>
          <w:rStyle w:val="a"/>
          <w:rFonts w:ascii="Times New Roman" w:hAnsi="Times New Roman" w:cs="Times New Roman"/>
          <w:sz w:val="24"/>
          <w:szCs w:val="24"/>
        </w:rPr>
        <w:t xml:space="preserve"> </w:t>
      </w:r>
      <w:proofErr w:type="gramStart"/>
      <w:r w:rsidR="00076D50" w:rsidRPr="004339E5">
        <w:rPr>
          <w:rStyle w:val="a"/>
          <w:rFonts w:ascii="Times New Roman" w:hAnsi="Times New Roman" w:cs="Times New Roman"/>
          <w:sz w:val="24"/>
          <w:szCs w:val="24"/>
        </w:rPr>
        <w:t>Chen dan Rogoff (2003) membuktikan bahwa nilai tukar riil Australia dan New Zealand didorong oleh harga komoditas dunia.</w:t>
      </w:r>
      <w:proofErr w:type="gramEnd"/>
      <w:r w:rsidR="00076D50">
        <w:rPr>
          <w:rStyle w:val="a"/>
          <w:rFonts w:ascii="Times New Roman" w:hAnsi="Times New Roman" w:cs="Times New Roman"/>
          <w:sz w:val="24"/>
          <w:szCs w:val="24"/>
        </w:rPr>
        <w:t xml:space="preserve"> </w:t>
      </w:r>
      <w:proofErr w:type="gramStart"/>
      <w:r w:rsidR="00E4695A" w:rsidRPr="004339E5">
        <w:rPr>
          <w:rFonts w:ascii="Times New Roman" w:hAnsi="Times New Roman" w:cs="Times New Roman"/>
          <w:sz w:val="24"/>
          <w:szCs w:val="24"/>
        </w:rPr>
        <w:t xml:space="preserve">Lebih lanjut </w:t>
      </w:r>
      <w:r w:rsidR="00E4695A" w:rsidRPr="004339E5">
        <w:rPr>
          <w:rFonts w:ascii="Times New Roman" w:eastAsia="Times New Roman" w:hAnsi="Times New Roman" w:cs="Times New Roman"/>
          <w:sz w:val="24"/>
          <w:szCs w:val="24"/>
        </w:rPr>
        <w:t>Zuhroh dan Kaluge (2007) menyatakan bahwa depresiasi nilai tukar riil dapat memperbaiki neraca perdagangan dalam jangka panjang.</w:t>
      </w:r>
      <w:proofErr w:type="gramEnd"/>
      <w:r w:rsidR="00E4695A" w:rsidRPr="004339E5">
        <w:rPr>
          <w:rFonts w:ascii="Times New Roman" w:eastAsia="Times New Roman" w:hAnsi="Times New Roman" w:cs="Times New Roman"/>
          <w:sz w:val="24"/>
          <w:szCs w:val="24"/>
        </w:rPr>
        <w:t xml:space="preserve"> Perbaikan neraca berjalan ini tentu </w:t>
      </w:r>
      <w:proofErr w:type="gramStart"/>
      <w:r w:rsidR="00E4695A" w:rsidRPr="004339E5">
        <w:rPr>
          <w:rFonts w:ascii="Times New Roman" w:eastAsia="Times New Roman" w:hAnsi="Times New Roman" w:cs="Times New Roman"/>
          <w:sz w:val="24"/>
          <w:szCs w:val="24"/>
        </w:rPr>
        <w:t>akan</w:t>
      </w:r>
      <w:proofErr w:type="gramEnd"/>
      <w:r w:rsidR="00E4695A" w:rsidRPr="004339E5">
        <w:rPr>
          <w:rFonts w:ascii="Times New Roman" w:eastAsia="Times New Roman" w:hAnsi="Times New Roman" w:cs="Times New Roman"/>
          <w:sz w:val="24"/>
          <w:szCs w:val="24"/>
        </w:rPr>
        <w:t xml:space="preserve"> diikuti oleh peningkatan cadangan devisa.</w:t>
      </w:r>
    </w:p>
    <w:p w:rsidR="00F16D28" w:rsidRPr="004339E5" w:rsidRDefault="00F16D28" w:rsidP="004339E5">
      <w:pPr>
        <w:spacing w:after="0" w:line="240" w:lineRule="auto"/>
        <w:ind w:left="907" w:hanging="907"/>
        <w:jc w:val="both"/>
        <w:rPr>
          <w:rFonts w:ascii="Times New Roman" w:hAnsi="Times New Roman" w:cs="Times New Roman"/>
          <w:sz w:val="24"/>
          <w:szCs w:val="24"/>
        </w:rPr>
      </w:pPr>
    </w:p>
    <w:p w:rsidR="00F16D28" w:rsidRPr="004339E5" w:rsidRDefault="00C96A02" w:rsidP="00281F0B">
      <w:pPr>
        <w:spacing w:after="0" w:line="240" w:lineRule="auto"/>
        <w:ind w:left="990" w:hanging="990"/>
        <w:jc w:val="both"/>
        <w:rPr>
          <w:rFonts w:ascii="Times New Roman" w:hAnsi="Times New Roman" w:cs="Times New Roman"/>
          <w:sz w:val="24"/>
          <w:szCs w:val="24"/>
        </w:rPr>
      </w:pPr>
      <w:proofErr w:type="gramStart"/>
      <w:r w:rsidRPr="004339E5">
        <w:rPr>
          <w:rFonts w:ascii="Times New Roman" w:hAnsi="Times New Roman" w:cs="Times New Roman"/>
          <w:sz w:val="24"/>
          <w:szCs w:val="24"/>
        </w:rPr>
        <w:t>Tabel</w:t>
      </w:r>
      <w:r w:rsidR="004C6A2F" w:rsidRPr="004339E5">
        <w:rPr>
          <w:rFonts w:ascii="Times New Roman" w:hAnsi="Times New Roman" w:cs="Times New Roman"/>
          <w:sz w:val="24"/>
          <w:szCs w:val="24"/>
        </w:rPr>
        <w:t xml:space="preserve"> 2.</w:t>
      </w:r>
      <w:proofErr w:type="gramEnd"/>
      <w:r w:rsidR="004C6A2F" w:rsidRPr="004339E5">
        <w:rPr>
          <w:rFonts w:ascii="Times New Roman" w:hAnsi="Times New Roman" w:cs="Times New Roman"/>
          <w:sz w:val="24"/>
          <w:szCs w:val="24"/>
        </w:rPr>
        <w:t xml:space="preserve"> </w:t>
      </w:r>
      <w:r w:rsidRPr="004339E5">
        <w:rPr>
          <w:rFonts w:ascii="Times New Roman" w:hAnsi="Times New Roman" w:cs="Times New Roman"/>
          <w:sz w:val="24"/>
          <w:szCs w:val="24"/>
        </w:rPr>
        <w:t>Dampak kerjasama perdagangan Indonesia – India dan depresiasi Rupiah terhadap kinerja ekspor minyak sawit Indonesia</w:t>
      </w:r>
    </w:p>
    <w:tbl>
      <w:tblPr>
        <w:tblStyle w:val="TableGrid"/>
        <w:tblW w:w="0" w:type="auto"/>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0"/>
        <w:gridCol w:w="1254"/>
        <w:gridCol w:w="1176"/>
        <w:gridCol w:w="1229"/>
        <w:gridCol w:w="1176"/>
      </w:tblGrid>
      <w:tr w:rsidR="00C96A02" w:rsidRPr="004339E5" w:rsidTr="005B3C42">
        <w:tc>
          <w:tcPr>
            <w:tcW w:w="3870" w:type="dxa"/>
            <w:tcBorders>
              <w:bottom w:val="single" w:sz="4" w:space="0" w:color="auto"/>
            </w:tcBorders>
          </w:tcPr>
          <w:p w:rsidR="00C96A02" w:rsidRPr="004339E5" w:rsidRDefault="00C96A02" w:rsidP="004339E5">
            <w:pPr>
              <w:jc w:val="center"/>
              <w:rPr>
                <w:rFonts w:ascii="Times New Roman" w:hAnsi="Times New Roman" w:cs="Times New Roman"/>
                <w:b/>
                <w:sz w:val="24"/>
                <w:szCs w:val="24"/>
              </w:rPr>
            </w:pPr>
            <w:r w:rsidRPr="004339E5">
              <w:rPr>
                <w:rFonts w:ascii="Times New Roman" w:hAnsi="Times New Roman" w:cs="Times New Roman"/>
                <w:b/>
                <w:sz w:val="24"/>
                <w:szCs w:val="24"/>
              </w:rPr>
              <w:t>Indikator Kinerja</w:t>
            </w:r>
          </w:p>
        </w:tc>
        <w:tc>
          <w:tcPr>
            <w:tcW w:w="1254" w:type="dxa"/>
            <w:tcBorders>
              <w:bottom w:val="single" w:sz="4" w:space="0" w:color="auto"/>
            </w:tcBorders>
          </w:tcPr>
          <w:p w:rsidR="00C96A02" w:rsidRPr="004339E5" w:rsidRDefault="00C96A02" w:rsidP="004339E5">
            <w:pPr>
              <w:jc w:val="center"/>
              <w:rPr>
                <w:rFonts w:ascii="Times New Roman" w:hAnsi="Times New Roman" w:cs="Times New Roman"/>
                <w:b/>
                <w:sz w:val="24"/>
                <w:szCs w:val="24"/>
              </w:rPr>
            </w:pPr>
            <w:r w:rsidRPr="004339E5">
              <w:rPr>
                <w:rFonts w:ascii="Times New Roman" w:hAnsi="Times New Roman" w:cs="Times New Roman"/>
                <w:b/>
                <w:sz w:val="24"/>
                <w:szCs w:val="24"/>
              </w:rPr>
              <w:t>Variabel</w:t>
            </w:r>
          </w:p>
        </w:tc>
        <w:tc>
          <w:tcPr>
            <w:tcW w:w="1176" w:type="dxa"/>
            <w:tcBorders>
              <w:bottom w:val="single" w:sz="4" w:space="0" w:color="auto"/>
            </w:tcBorders>
          </w:tcPr>
          <w:p w:rsidR="00C96A02" w:rsidRPr="004339E5" w:rsidRDefault="00C96A02" w:rsidP="004339E5">
            <w:pPr>
              <w:jc w:val="center"/>
              <w:rPr>
                <w:rFonts w:ascii="Times New Roman" w:hAnsi="Times New Roman" w:cs="Times New Roman"/>
                <w:b/>
                <w:sz w:val="24"/>
                <w:szCs w:val="24"/>
              </w:rPr>
            </w:pPr>
            <w:r w:rsidRPr="004339E5">
              <w:rPr>
                <w:rFonts w:ascii="Times New Roman" w:hAnsi="Times New Roman" w:cs="Times New Roman"/>
                <w:b/>
                <w:sz w:val="24"/>
                <w:szCs w:val="24"/>
              </w:rPr>
              <w:t>Nilai Dasar</w:t>
            </w:r>
          </w:p>
        </w:tc>
        <w:tc>
          <w:tcPr>
            <w:tcW w:w="1229" w:type="dxa"/>
            <w:tcBorders>
              <w:bottom w:val="single" w:sz="4" w:space="0" w:color="auto"/>
            </w:tcBorders>
          </w:tcPr>
          <w:p w:rsidR="00C96A02" w:rsidRPr="004339E5" w:rsidRDefault="00C96A02" w:rsidP="004339E5">
            <w:pPr>
              <w:jc w:val="center"/>
              <w:rPr>
                <w:rFonts w:ascii="Times New Roman" w:hAnsi="Times New Roman" w:cs="Times New Roman"/>
                <w:b/>
                <w:sz w:val="24"/>
                <w:szCs w:val="24"/>
              </w:rPr>
            </w:pPr>
            <w:r w:rsidRPr="004339E5">
              <w:rPr>
                <w:rFonts w:ascii="Times New Roman" w:hAnsi="Times New Roman" w:cs="Times New Roman"/>
                <w:b/>
                <w:sz w:val="24"/>
                <w:szCs w:val="24"/>
              </w:rPr>
              <w:t>Sim</w:t>
            </w:r>
            <w:r w:rsidRPr="004339E5">
              <w:rPr>
                <w:rFonts w:ascii="Times New Roman" w:hAnsi="Times New Roman" w:cs="Times New Roman"/>
                <w:b/>
                <w:sz w:val="24"/>
                <w:szCs w:val="24"/>
                <w:vertAlign w:val="superscript"/>
              </w:rPr>
              <w:t>1</w:t>
            </w:r>
          </w:p>
        </w:tc>
        <w:tc>
          <w:tcPr>
            <w:tcW w:w="1176" w:type="dxa"/>
            <w:tcBorders>
              <w:bottom w:val="single" w:sz="4" w:space="0" w:color="auto"/>
            </w:tcBorders>
          </w:tcPr>
          <w:p w:rsidR="00C96A02" w:rsidRPr="004339E5" w:rsidRDefault="00C96A02" w:rsidP="004339E5">
            <w:pPr>
              <w:jc w:val="center"/>
              <w:rPr>
                <w:rFonts w:ascii="Times New Roman" w:hAnsi="Times New Roman" w:cs="Times New Roman"/>
                <w:b/>
                <w:sz w:val="24"/>
                <w:szCs w:val="24"/>
              </w:rPr>
            </w:pPr>
            <w:r w:rsidRPr="004339E5">
              <w:rPr>
                <w:rFonts w:ascii="Times New Roman" w:hAnsi="Times New Roman" w:cs="Times New Roman"/>
                <w:b/>
                <w:sz w:val="24"/>
                <w:szCs w:val="24"/>
              </w:rPr>
              <w:t>Sim</w:t>
            </w:r>
            <w:r w:rsidRPr="004339E5">
              <w:rPr>
                <w:rFonts w:ascii="Times New Roman" w:hAnsi="Times New Roman" w:cs="Times New Roman"/>
                <w:b/>
                <w:sz w:val="24"/>
                <w:szCs w:val="24"/>
                <w:vertAlign w:val="superscript"/>
              </w:rPr>
              <w:t>2</w:t>
            </w:r>
          </w:p>
        </w:tc>
      </w:tr>
      <w:tr w:rsidR="005C451A" w:rsidRPr="004339E5" w:rsidTr="005B3C42">
        <w:tc>
          <w:tcPr>
            <w:tcW w:w="3870" w:type="dxa"/>
            <w:tcBorders>
              <w:top w:val="single" w:sz="4" w:space="0" w:color="auto"/>
              <w:bottom w:val="nil"/>
            </w:tcBorders>
          </w:tcPr>
          <w:p w:rsidR="005C451A" w:rsidRPr="004339E5" w:rsidRDefault="005C451A" w:rsidP="004339E5">
            <w:pPr>
              <w:jc w:val="both"/>
              <w:rPr>
                <w:rFonts w:ascii="Times New Roman" w:hAnsi="Times New Roman" w:cs="Times New Roman"/>
                <w:sz w:val="24"/>
                <w:szCs w:val="24"/>
              </w:rPr>
            </w:pPr>
            <w:r w:rsidRPr="004339E5">
              <w:rPr>
                <w:rFonts w:ascii="Times New Roman" w:hAnsi="Times New Roman" w:cs="Times New Roman"/>
                <w:sz w:val="24"/>
                <w:szCs w:val="24"/>
              </w:rPr>
              <w:t>Luas lahan kelapa sawit Indonesia</w:t>
            </w:r>
          </w:p>
        </w:tc>
        <w:tc>
          <w:tcPr>
            <w:tcW w:w="1254" w:type="dxa"/>
            <w:tcBorders>
              <w:top w:val="single" w:sz="4" w:space="0" w:color="auto"/>
              <w:bottom w:val="nil"/>
            </w:tcBorders>
          </w:tcPr>
          <w:p w:rsidR="005C451A" w:rsidRPr="004339E5" w:rsidRDefault="005C451A" w:rsidP="004339E5">
            <w:pPr>
              <w:jc w:val="both"/>
              <w:rPr>
                <w:rFonts w:ascii="Times New Roman" w:hAnsi="Times New Roman" w:cs="Times New Roman"/>
                <w:sz w:val="24"/>
                <w:szCs w:val="24"/>
              </w:rPr>
            </w:pPr>
            <w:r w:rsidRPr="004339E5">
              <w:rPr>
                <w:rFonts w:ascii="Times New Roman" w:hAnsi="Times New Roman" w:cs="Times New Roman"/>
                <w:sz w:val="24"/>
                <w:szCs w:val="24"/>
              </w:rPr>
              <w:t>AKSI</w:t>
            </w:r>
          </w:p>
        </w:tc>
        <w:tc>
          <w:tcPr>
            <w:tcW w:w="1176" w:type="dxa"/>
            <w:tcBorders>
              <w:top w:val="single" w:sz="4" w:space="0" w:color="auto"/>
              <w:bottom w:val="nil"/>
            </w:tcBorders>
          </w:tcPr>
          <w:p w:rsidR="005C451A" w:rsidRPr="009049E2" w:rsidRDefault="009049E2" w:rsidP="009049E2">
            <w:pPr>
              <w:jc w:val="right"/>
              <w:rPr>
                <w:rFonts w:ascii="Times New Roman" w:hAnsi="Times New Roman" w:cs="Times New Roman"/>
                <w:sz w:val="24"/>
                <w:szCs w:val="24"/>
              </w:rPr>
            </w:pPr>
            <w:r w:rsidRPr="009049E2">
              <w:rPr>
                <w:rFonts w:ascii="Times New Roman" w:hAnsi="Times New Roman" w:cs="Times New Roman"/>
                <w:sz w:val="24"/>
                <w:szCs w:val="24"/>
              </w:rPr>
              <w:t>8592871</w:t>
            </w:r>
          </w:p>
        </w:tc>
        <w:tc>
          <w:tcPr>
            <w:tcW w:w="1229" w:type="dxa"/>
            <w:tcBorders>
              <w:top w:val="single" w:sz="4" w:space="0" w:color="auto"/>
              <w:bottom w:val="nil"/>
            </w:tcBorders>
          </w:tcPr>
          <w:p w:rsidR="005C451A" w:rsidRPr="009049E2" w:rsidRDefault="009049E2" w:rsidP="009049E2">
            <w:pPr>
              <w:jc w:val="right"/>
              <w:rPr>
                <w:rFonts w:ascii="Times New Roman" w:hAnsi="Times New Roman" w:cs="Times New Roman"/>
                <w:sz w:val="24"/>
                <w:szCs w:val="24"/>
              </w:rPr>
            </w:pPr>
            <w:r w:rsidRPr="009049E2">
              <w:rPr>
                <w:rFonts w:ascii="Times New Roman" w:hAnsi="Times New Roman" w:cs="Times New Roman"/>
                <w:sz w:val="24"/>
                <w:szCs w:val="24"/>
              </w:rPr>
              <w:t>8592851</w:t>
            </w:r>
          </w:p>
        </w:tc>
        <w:tc>
          <w:tcPr>
            <w:tcW w:w="1176" w:type="dxa"/>
            <w:tcBorders>
              <w:top w:val="single" w:sz="4" w:space="0" w:color="auto"/>
              <w:bottom w:val="nil"/>
            </w:tcBorders>
          </w:tcPr>
          <w:p w:rsidR="005C451A" w:rsidRPr="005C4DD2" w:rsidRDefault="005C4DD2" w:rsidP="004339E5">
            <w:pPr>
              <w:jc w:val="right"/>
              <w:rPr>
                <w:rFonts w:ascii="Times New Roman" w:hAnsi="Times New Roman" w:cs="Times New Roman"/>
                <w:sz w:val="24"/>
                <w:szCs w:val="24"/>
              </w:rPr>
            </w:pPr>
            <w:r w:rsidRPr="005C4DD2">
              <w:rPr>
                <w:rFonts w:ascii="Times New Roman" w:hAnsi="Times New Roman" w:cs="Times New Roman"/>
                <w:sz w:val="24"/>
                <w:szCs w:val="24"/>
              </w:rPr>
              <w:t>8227812</w:t>
            </w:r>
          </w:p>
        </w:tc>
      </w:tr>
      <w:tr w:rsidR="005C451A" w:rsidRPr="004339E5" w:rsidTr="005B3C42">
        <w:tc>
          <w:tcPr>
            <w:tcW w:w="3870" w:type="dxa"/>
            <w:tcBorders>
              <w:top w:val="nil"/>
            </w:tcBorders>
          </w:tcPr>
          <w:p w:rsidR="005C451A" w:rsidRPr="004339E5" w:rsidRDefault="005C451A" w:rsidP="004339E5">
            <w:pPr>
              <w:jc w:val="both"/>
              <w:rPr>
                <w:rFonts w:ascii="Times New Roman" w:hAnsi="Times New Roman" w:cs="Times New Roman"/>
                <w:sz w:val="24"/>
                <w:szCs w:val="24"/>
              </w:rPr>
            </w:pPr>
            <w:r w:rsidRPr="004339E5">
              <w:rPr>
                <w:rFonts w:ascii="Times New Roman" w:hAnsi="Times New Roman" w:cs="Times New Roman"/>
                <w:sz w:val="24"/>
                <w:szCs w:val="24"/>
              </w:rPr>
              <w:t>Produktivitas kelapa sawit Indonesia</w:t>
            </w:r>
          </w:p>
        </w:tc>
        <w:tc>
          <w:tcPr>
            <w:tcW w:w="1254" w:type="dxa"/>
            <w:tcBorders>
              <w:top w:val="nil"/>
            </w:tcBorders>
          </w:tcPr>
          <w:p w:rsidR="005C451A" w:rsidRPr="004339E5" w:rsidRDefault="005C451A" w:rsidP="004339E5">
            <w:pPr>
              <w:jc w:val="both"/>
              <w:rPr>
                <w:rFonts w:ascii="Times New Roman" w:hAnsi="Times New Roman" w:cs="Times New Roman"/>
                <w:sz w:val="24"/>
                <w:szCs w:val="24"/>
              </w:rPr>
            </w:pPr>
            <w:r w:rsidRPr="004339E5">
              <w:rPr>
                <w:rFonts w:ascii="Times New Roman" w:hAnsi="Times New Roman" w:cs="Times New Roman"/>
                <w:sz w:val="24"/>
                <w:szCs w:val="24"/>
              </w:rPr>
              <w:t>YKSI</w:t>
            </w:r>
          </w:p>
        </w:tc>
        <w:tc>
          <w:tcPr>
            <w:tcW w:w="1176" w:type="dxa"/>
            <w:tcBorders>
              <w:top w:val="nil"/>
            </w:tcBorders>
          </w:tcPr>
          <w:p w:rsidR="005C451A" w:rsidRPr="009049E2" w:rsidRDefault="009049E2" w:rsidP="009049E2">
            <w:pPr>
              <w:jc w:val="right"/>
              <w:rPr>
                <w:rFonts w:ascii="Times New Roman" w:hAnsi="Times New Roman" w:cs="Times New Roman"/>
                <w:sz w:val="24"/>
                <w:szCs w:val="24"/>
              </w:rPr>
            </w:pPr>
            <w:r w:rsidRPr="009049E2">
              <w:rPr>
                <w:rFonts w:ascii="Times New Roman" w:hAnsi="Times New Roman" w:cs="Times New Roman"/>
                <w:sz w:val="24"/>
                <w:szCs w:val="24"/>
              </w:rPr>
              <w:t>3.5378</w:t>
            </w:r>
          </w:p>
        </w:tc>
        <w:tc>
          <w:tcPr>
            <w:tcW w:w="1229" w:type="dxa"/>
            <w:tcBorders>
              <w:top w:val="nil"/>
            </w:tcBorders>
          </w:tcPr>
          <w:p w:rsidR="005C451A" w:rsidRPr="009049E2" w:rsidRDefault="009049E2" w:rsidP="009049E2">
            <w:pPr>
              <w:jc w:val="right"/>
              <w:rPr>
                <w:rFonts w:ascii="Times New Roman" w:hAnsi="Times New Roman" w:cs="Times New Roman"/>
                <w:sz w:val="24"/>
                <w:szCs w:val="24"/>
              </w:rPr>
            </w:pPr>
            <w:r w:rsidRPr="009049E2">
              <w:rPr>
                <w:rFonts w:ascii="Times New Roman" w:hAnsi="Times New Roman" w:cs="Times New Roman"/>
                <w:sz w:val="24"/>
                <w:szCs w:val="24"/>
              </w:rPr>
              <w:t>3.5378</w:t>
            </w:r>
          </w:p>
        </w:tc>
        <w:tc>
          <w:tcPr>
            <w:tcW w:w="1176" w:type="dxa"/>
            <w:tcBorders>
              <w:top w:val="nil"/>
            </w:tcBorders>
          </w:tcPr>
          <w:p w:rsidR="005C451A" w:rsidRPr="005C4DD2" w:rsidRDefault="005C4DD2" w:rsidP="004339E5">
            <w:pPr>
              <w:jc w:val="right"/>
              <w:rPr>
                <w:rFonts w:ascii="Times New Roman" w:hAnsi="Times New Roman" w:cs="Times New Roman"/>
                <w:sz w:val="24"/>
                <w:szCs w:val="24"/>
              </w:rPr>
            </w:pPr>
            <w:r w:rsidRPr="005C4DD2">
              <w:rPr>
                <w:rFonts w:ascii="Times New Roman" w:hAnsi="Times New Roman" w:cs="Times New Roman"/>
                <w:sz w:val="24"/>
                <w:szCs w:val="24"/>
              </w:rPr>
              <w:t>3.4783</w:t>
            </w:r>
          </w:p>
        </w:tc>
      </w:tr>
      <w:tr w:rsidR="005C451A" w:rsidRPr="004339E5" w:rsidTr="005B3C42">
        <w:tc>
          <w:tcPr>
            <w:tcW w:w="3870" w:type="dxa"/>
          </w:tcPr>
          <w:p w:rsidR="005C451A" w:rsidRPr="004339E5" w:rsidRDefault="005C451A" w:rsidP="004339E5">
            <w:pPr>
              <w:jc w:val="both"/>
              <w:rPr>
                <w:rFonts w:ascii="Times New Roman" w:hAnsi="Times New Roman" w:cs="Times New Roman"/>
                <w:sz w:val="24"/>
                <w:szCs w:val="24"/>
              </w:rPr>
            </w:pPr>
            <w:r w:rsidRPr="004339E5">
              <w:rPr>
                <w:rFonts w:ascii="Times New Roman" w:hAnsi="Times New Roman" w:cs="Times New Roman"/>
                <w:sz w:val="24"/>
                <w:szCs w:val="24"/>
              </w:rPr>
              <w:t>Produksi CPO Indonesia</w:t>
            </w:r>
          </w:p>
        </w:tc>
        <w:tc>
          <w:tcPr>
            <w:tcW w:w="1254" w:type="dxa"/>
          </w:tcPr>
          <w:p w:rsidR="005C451A" w:rsidRPr="004339E5" w:rsidRDefault="005C451A" w:rsidP="004339E5">
            <w:pPr>
              <w:jc w:val="both"/>
              <w:rPr>
                <w:rFonts w:ascii="Times New Roman" w:hAnsi="Times New Roman" w:cs="Times New Roman"/>
                <w:sz w:val="24"/>
                <w:szCs w:val="24"/>
              </w:rPr>
            </w:pPr>
            <w:r w:rsidRPr="004339E5">
              <w:rPr>
                <w:rFonts w:ascii="Times New Roman" w:hAnsi="Times New Roman" w:cs="Times New Roman"/>
                <w:sz w:val="24"/>
                <w:szCs w:val="24"/>
              </w:rPr>
              <w:t>QPOI</w:t>
            </w:r>
          </w:p>
        </w:tc>
        <w:tc>
          <w:tcPr>
            <w:tcW w:w="1176" w:type="dxa"/>
          </w:tcPr>
          <w:p w:rsidR="005C451A" w:rsidRPr="009049E2" w:rsidRDefault="009049E2" w:rsidP="009049E2">
            <w:pPr>
              <w:jc w:val="right"/>
              <w:rPr>
                <w:rFonts w:ascii="Times New Roman" w:hAnsi="Times New Roman" w:cs="Times New Roman"/>
                <w:sz w:val="24"/>
                <w:szCs w:val="24"/>
              </w:rPr>
            </w:pPr>
            <w:r w:rsidRPr="009049E2">
              <w:rPr>
                <w:rFonts w:ascii="Times New Roman" w:hAnsi="Times New Roman" w:cs="Times New Roman"/>
                <w:sz w:val="24"/>
                <w:szCs w:val="24"/>
              </w:rPr>
              <w:t>15799250</w:t>
            </w:r>
          </w:p>
        </w:tc>
        <w:tc>
          <w:tcPr>
            <w:tcW w:w="1229" w:type="dxa"/>
          </w:tcPr>
          <w:p w:rsidR="005C451A" w:rsidRPr="009049E2" w:rsidRDefault="009049E2" w:rsidP="009049E2">
            <w:pPr>
              <w:jc w:val="right"/>
              <w:rPr>
                <w:rFonts w:ascii="Times New Roman" w:hAnsi="Times New Roman" w:cs="Times New Roman"/>
                <w:sz w:val="24"/>
                <w:szCs w:val="24"/>
              </w:rPr>
            </w:pPr>
            <w:r w:rsidRPr="009049E2">
              <w:rPr>
                <w:rFonts w:ascii="Times New Roman" w:hAnsi="Times New Roman" w:cs="Times New Roman"/>
                <w:sz w:val="24"/>
                <w:szCs w:val="24"/>
              </w:rPr>
              <w:t>15799705</w:t>
            </w:r>
          </w:p>
        </w:tc>
        <w:tc>
          <w:tcPr>
            <w:tcW w:w="1176" w:type="dxa"/>
          </w:tcPr>
          <w:p w:rsidR="005C451A" w:rsidRPr="005C4DD2" w:rsidRDefault="005C4DD2" w:rsidP="004339E5">
            <w:pPr>
              <w:jc w:val="right"/>
              <w:rPr>
                <w:rFonts w:ascii="Times New Roman" w:hAnsi="Times New Roman" w:cs="Times New Roman"/>
                <w:sz w:val="24"/>
                <w:szCs w:val="24"/>
              </w:rPr>
            </w:pPr>
            <w:r w:rsidRPr="005C4DD2">
              <w:rPr>
                <w:rFonts w:ascii="Times New Roman" w:hAnsi="Times New Roman" w:cs="Times New Roman"/>
                <w:sz w:val="24"/>
                <w:szCs w:val="24"/>
              </w:rPr>
              <w:t>14603750</w:t>
            </w:r>
          </w:p>
        </w:tc>
      </w:tr>
      <w:tr w:rsidR="005C451A" w:rsidRPr="004339E5" w:rsidTr="005B3C42">
        <w:tc>
          <w:tcPr>
            <w:tcW w:w="3870" w:type="dxa"/>
          </w:tcPr>
          <w:p w:rsidR="005C451A" w:rsidRPr="004339E5" w:rsidRDefault="005C451A" w:rsidP="004339E5">
            <w:pPr>
              <w:jc w:val="both"/>
              <w:rPr>
                <w:rFonts w:ascii="Times New Roman" w:hAnsi="Times New Roman" w:cs="Times New Roman"/>
                <w:sz w:val="24"/>
                <w:szCs w:val="24"/>
              </w:rPr>
            </w:pPr>
            <w:r w:rsidRPr="004339E5">
              <w:rPr>
                <w:rFonts w:ascii="Times New Roman" w:hAnsi="Times New Roman" w:cs="Times New Roman"/>
                <w:sz w:val="24"/>
                <w:szCs w:val="24"/>
              </w:rPr>
              <w:t>Produksi minyak sawit Indonesia</w:t>
            </w:r>
          </w:p>
        </w:tc>
        <w:tc>
          <w:tcPr>
            <w:tcW w:w="1254" w:type="dxa"/>
          </w:tcPr>
          <w:p w:rsidR="005C451A" w:rsidRPr="004339E5" w:rsidRDefault="005C451A" w:rsidP="004339E5">
            <w:pPr>
              <w:jc w:val="both"/>
              <w:rPr>
                <w:rFonts w:ascii="Times New Roman" w:hAnsi="Times New Roman" w:cs="Times New Roman"/>
                <w:sz w:val="24"/>
                <w:szCs w:val="24"/>
              </w:rPr>
            </w:pPr>
            <w:r w:rsidRPr="004339E5">
              <w:rPr>
                <w:rFonts w:ascii="Times New Roman" w:hAnsi="Times New Roman" w:cs="Times New Roman"/>
                <w:sz w:val="24"/>
                <w:szCs w:val="24"/>
              </w:rPr>
              <w:t>QMSI</w:t>
            </w:r>
          </w:p>
        </w:tc>
        <w:tc>
          <w:tcPr>
            <w:tcW w:w="1176" w:type="dxa"/>
          </w:tcPr>
          <w:p w:rsidR="005C451A" w:rsidRPr="009049E2" w:rsidRDefault="009049E2" w:rsidP="009049E2">
            <w:pPr>
              <w:jc w:val="right"/>
              <w:rPr>
                <w:rFonts w:ascii="Times New Roman" w:hAnsi="Times New Roman" w:cs="Times New Roman"/>
                <w:sz w:val="24"/>
                <w:szCs w:val="24"/>
              </w:rPr>
            </w:pPr>
            <w:r w:rsidRPr="009049E2">
              <w:rPr>
                <w:rFonts w:ascii="Times New Roman" w:hAnsi="Times New Roman" w:cs="Times New Roman"/>
                <w:sz w:val="24"/>
                <w:szCs w:val="24"/>
              </w:rPr>
              <w:t>22001893</w:t>
            </w:r>
          </w:p>
        </w:tc>
        <w:tc>
          <w:tcPr>
            <w:tcW w:w="1229" w:type="dxa"/>
          </w:tcPr>
          <w:p w:rsidR="005C451A" w:rsidRPr="009049E2" w:rsidRDefault="009049E2" w:rsidP="009049E2">
            <w:pPr>
              <w:jc w:val="right"/>
              <w:rPr>
                <w:rFonts w:ascii="Times New Roman" w:hAnsi="Times New Roman" w:cs="Times New Roman"/>
                <w:sz w:val="24"/>
                <w:szCs w:val="24"/>
              </w:rPr>
            </w:pPr>
            <w:r w:rsidRPr="009049E2">
              <w:rPr>
                <w:rFonts w:ascii="Times New Roman" w:hAnsi="Times New Roman" w:cs="Times New Roman"/>
                <w:sz w:val="24"/>
                <w:szCs w:val="24"/>
              </w:rPr>
              <w:t>22189049</w:t>
            </w:r>
          </w:p>
        </w:tc>
        <w:tc>
          <w:tcPr>
            <w:tcW w:w="1176" w:type="dxa"/>
          </w:tcPr>
          <w:p w:rsidR="005C451A" w:rsidRPr="005C4DD2" w:rsidRDefault="005C4DD2" w:rsidP="004339E5">
            <w:pPr>
              <w:jc w:val="right"/>
              <w:rPr>
                <w:rFonts w:ascii="Times New Roman" w:hAnsi="Times New Roman" w:cs="Times New Roman"/>
                <w:sz w:val="24"/>
                <w:szCs w:val="24"/>
              </w:rPr>
            </w:pPr>
            <w:r w:rsidRPr="005C4DD2">
              <w:rPr>
                <w:rFonts w:ascii="Times New Roman" w:hAnsi="Times New Roman" w:cs="Times New Roman"/>
                <w:sz w:val="24"/>
                <w:szCs w:val="24"/>
              </w:rPr>
              <w:t>22064192</w:t>
            </w:r>
          </w:p>
        </w:tc>
      </w:tr>
      <w:tr w:rsidR="005C451A" w:rsidRPr="004339E5" w:rsidTr="005B3C42">
        <w:tc>
          <w:tcPr>
            <w:tcW w:w="3870" w:type="dxa"/>
          </w:tcPr>
          <w:p w:rsidR="005C451A" w:rsidRPr="004339E5" w:rsidRDefault="005C451A" w:rsidP="004339E5">
            <w:pPr>
              <w:jc w:val="both"/>
              <w:rPr>
                <w:rFonts w:ascii="Times New Roman" w:hAnsi="Times New Roman" w:cs="Times New Roman"/>
                <w:sz w:val="24"/>
                <w:szCs w:val="24"/>
              </w:rPr>
            </w:pPr>
            <w:r w:rsidRPr="004339E5">
              <w:rPr>
                <w:rFonts w:ascii="Times New Roman" w:hAnsi="Times New Roman" w:cs="Times New Roman"/>
                <w:sz w:val="24"/>
                <w:szCs w:val="24"/>
              </w:rPr>
              <w:t>Harga CPO Indonesia</w:t>
            </w:r>
          </w:p>
        </w:tc>
        <w:tc>
          <w:tcPr>
            <w:tcW w:w="1254" w:type="dxa"/>
          </w:tcPr>
          <w:p w:rsidR="005C451A" w:rsidRPr="004339E5" w:rsidRDefault="005C451A" w:rsidP="004339E5">
            <w:pPr>
              <w:jc w:val="both"/>
              <w:rPr>
                <w:rFonts w:ascii="Times New Roman" w:hAnsi="Times New Roman" w:cs="Times New Roman"/>
                <w:sz w:val="24"/>
                <w:szCs w:val="24"/>
              </w:rPr>
            </w:pPr>
            <w:r w:rsidRPr="004339E5">
              <w:rPr>
                <w:rFonts w:ascii="Times New Roman" w:hAnsi="Times New Roman" w:cs="Times New Roman"/>
                <w:sz w:val="24"/>
                <w:szCs w:val="24"/>
              </w:rPr>
              <w:t>PPOI</w:t>
            </w:r>
          </w:p>
        </w:tc>
        <w:tc>
          <w:tcPr>
            <w:tcW w:w="1176" w:type="dxa"/>
          </w:tcPr>
          <w:p w:rsidR="005C451A" w:rsidRPr="009049E2" w:rsidRDefault="009049E2" w:rsidP="009049E2">
            <w:pPr>
              <w:jc w:val="right"/>
              <w:rPr>
                <w:rFonts w:ascii="Times New Roman" w:hAnsi="Times New Roman" w:cs="Times New Roman"/>
                <w:sz w:val="24"/>
                <w:szCs w:val="24"/>
              </w:rPr>
            </w:pPr>
            <w:r w:rsidRPr="009049E2">
              <w:rPr>
                <w:rFonts w:ascii="Times New Roman" w:hAnsi="Times New Roman" w:cs="Times New Roman"/>
                <w:sz w:val="24"/>
                <w:szCs w:val="24"/>
              </w:rPr>
              <w:t>7391.0</w:t>
            </w:r>
          </w:p>
        </w:tc>
        <w:tc>
          <w:tcPr>
            <w:tcW w:w="1229" w:type="dxa"/>
          </w:tcPr>
          <w:p w:rsidR="005C451A" w:rsidRPr="009049E2" w:rsidRDefault="009049E2" w:rsidP="009049E2">
            <w:pPr>
              <w:jc w:val="right"/>
              <w:rPr>
                <w:rFonts w:ascii="Times New Roman" w:hAnsi="Times New Roman" w:cs="Times New Roman"/>
                <w:sz w:val="24"/>
                <w:szCs w:val="24"/>
              </w:rPr>
            </w:pPr>
            <w:r w:rsidRPr="009049E2">
              <w:rPr>
                <w:rFonts w:ascii="Times New Roman" w:hAnsi="Times New Roman" w:cs="Times New Roman"/>
                <w:sz w:val="24"/>
                <w:szCs w:val="24"/>
              </w:rPr>
              <w:t>7391.2</w:t>
            </w:r>
          </w:p>
        </w:tc>
        <w:tc>
          <w:tcPr>
            <w:tcW w:w="1176" w:type="dxa"/>
          </w:tcPr>
          <w:p w:rsidR="005C451A" w:rsidRPr="005C4DD2" w:rsidRDefault="005C4DD2" w:rsidP="004339E5">
            <w:pPr>
              <w:jc w:val="right"/>
              <w:rPr>
                <w:rFonts w:ascii="Times New Roman" w:hAnsi="Times New Roman" w:cs="Times New Roman"/>
                <w:sz w:val="24"/>
                <w:szCs w:val="24"/>
              </w:rPr>
            </w:pPr>
            <w:r w:rsidRPr="005C4DD2">
              <w:rPr>
                <w:rFonts w:ascii="Times New Roman" w:hAnsi="Times New Roman" w:cs="Times New Roman"/>
                <w:sz w:val="24"/>
                <w:szCs w:val="24"/>
              </w:rPr>
              <w:t>6930.0</w:t>
            </w:r>
          </w:p>
        </w:tc>
      </w:tr>
      <w:tr w:rsidR="005C451A" w:rsidRPr="004339E5" w:rsidTr="005B3C42">
        <w:tc>
          <w:tcPr>
            <w:tcW w:w="3870" w:type="dxa"/>
          </w:tcPr>
          <w:p w:rsidR="005C451A" w:rsidRPr="004339E5" w:rsidRDefault="005C451A" w:rsidP="004339E5">
            <w:pPr>
              <w:jc w:val="both"/>
              <w:rPr>
                <w:rFonts w:ascii="Times New Roman" w:hAnsi="Times New Roman" w:cs="Times New Roman"/>
                <w:sz w:val="24"/>
                <w:szCs w:val="24"/>
              </w:rPr>
            </w:pPr>
            <w:r w:rsidRPr="004339E5">
              <w:rPr>
                <w:rFonts w:ascii="Times New Roman" w:hAnsi="Times New Roman" w:cs="Times New Roman"/>
                <w:sz w:val="24"/>
                <w:szCs w:val="24"/>
              </w:rPr>
              <w:t>Harga minyak sawit Indonesia</w:t>
            </w:r>
          </w:p>
        </w:tc>
        <w:tc>
          <w:tcPr>
            <w:tcW w:w="1254" w:type="dxa"/>
          </w:tcPr>
          <w:p w:rsidR="005C451A" w:rsidRPr="004339E5" w:rsidRDefault="005C451A" w:rsidP="004339E5">
            <w:pPr>
              <w:jc w:val="both"/>
              <w:rPr>
                <w:rFonts w:ascii="Times New Roman" w:hAnsi="Times New Roman" w:cs="Times New Roman"/>
                <w:sz w:val="24"/>
                <w:szCs w:val="24"/>
              </w:rPr>
            </w:pPr>
            <w:r w:rsidRPr="004339E5">
              <w:rPr>
                <w:rFonts w:ascii="Times New Roman" w:hAnsi="Times New Roman" w:cs="Times New Roman"/>
                <w:sz w:val="24"/>
                <w:szCs w:val="24"/>
              </w:rPr>
              <w:t>PMSI</w:t>
            </w:r>
          </w:p>
        </w:tc>
        <w:tc>
          <w:tcPr>
            <w:tcW w:w="1176" w:type="dxa"/>
          </w:tcPr>
          <w:p w:rsidR="005C451A" w:rsidRPr="009049E2" w:rsidRDefault="009049E2" w:rsidP="009049E2">
            <w:pPr>
              <w:jc w:val="right"/>
              <w:rPr>
                <w:rFonts w:ascii="Times New Roman" w:hAnsi="Times New Roman" w:cs="Times New Roman"/>
                <w:sz w:val="24"/>
                <w:szCs w:val="24"/>
              </w:rPr>
            </w:pPr>
            <w:r w:rsidRPr="009049E2">
              <w:rPr>
                <w:rFonts w:ascii="Times New Roman" w:hAnsi="Times New Roman" w:cs="Times New Roman"/>
                <w:sz w:val="24"/>
                <w:szCs w:val="24"/>
              </w:rPr>
              <w:t>7451.6</w:t>
            </w:r>
          </w:p>
        </w:tc>
        <w:tc>
          <w:tcPr>
            <w:tcW w:w="1229" w:type="dxa"/>
          </w:tcPr>
          <w:p w:rsidR="005C451A" w:rsidRPr="009049E2" w:rsidRDefault="009049E2" w:rsidP="009049E2">
            <w:pPr>
              <w:jc w:val="right"/>
              <w:rPr>
                <w:rFonts w:ascii="Times New Roman" w:hAnsi="Times New Roman" w:cs="Times New Roman"/>
                <w:sz w:val="24"/>
                <w:szCs w:val="24"/>
              </w:rPr>
            </w:pPr>
            <w:r w:rsidRPr="009049E2">
              <w:rPr>
                <w:rFonts w:ascii="Times New Roman" w:hAnsi="Times New Roman" w:cs="Times New Roman"/>
                <w:sz w:val="24"/>
                <w:szCs w:val="24"/>
              </w:rPr>
              <w:t>7569.0</w:t>
            </w:r>
          </w:p>
        </w:tc>
        <w:tc>
          <w:tcPr>
            <w:tcW w:w="1176" w:type="dxa"/>
          </w:tcPr>
          <w:p w:rsidR="005C451A" w:rsidRPr="005C4DD2" w:rsidRDefault="005C4DD2" w:rsidP="004339E5">
            <w:pPr>
              <w:jc w:val="right"/>
              <w:rPr>
                <w:rFonts w:ascii="Times New Roman" w:hAnsi="Times New Roman" w:cs="Times New Roman"/>
                <w:sz w:val="24"/>
                <w:szCs w:val="24"/>
              </w:rPr>
            </w:pPr>
            <w:r w:rsidRPr="005C4DD2">
              <w:rPr>
                <w:rFonts w:ascii="Times New Roman" w:hAnsi="Times New Roman" w:cs="Times New Roman"/>
                <w:sz w:val="24"/>
                <w:szCs w:val="24"/>
              </w:rPr>
              <w:t>7568.2</w:t>
            </w:r>
          </w:p>
        </w:tc>
      </w:tr>
      <w:tr w:rsidR="005C451A" w:rsidRPr="004339E5" w:rsidTr="005B3C42">
        <w:tc>
          <w:tcPr>
            <w:tcW w:w="3870" w:type="dxa"/>
          </w:tcPr>
          <w:p w:rsidR="005C451A" w:rsidRPr="004339E5" w:rsidRDefault="005C451A" w:rsidP="004339E5">
            <w:pPr>
              <w:jc w:val="both"/>
              <w:rPr>
                <w:rFonts w:ascii="Times New Roman" w:hAnsi="Times New Roman" w:cs="Times New Roman"/>
                <w:sz w:val="24"/>
                <w:szCs w:val="24"/>
              </w:rPr>
            </w:pPr>
            <w:r w:rsidRPr="004339E5">
              <w:rPr>
                <w:rFonts w:ascii="Times New Roman" w:hAnsi="Times New Roman" w:cs="Times New Roman"/>
                <w:sz w:val="24"/>
                <w:szCs w:val="24"/>
              </w:rPr>
              <w:t>Harga ekspor minyak sawit Indonesia</w:t>
            </w:r>
          </w:p>
        </w:tc>
        <w:tc>
          <w:tcPr>
            <w:tcW w:w="1254" w:type="dxa"/>
          </w:tcPr>
          <w:p w:rsidR="005C451A" w:rsidRPr="004339E5" w:rsidRDefault="005C451A" w:rsidP="004339E5">
            <w:pPr>
              <w:jc w:val="both"/>
              <w:rPr>
                <w:rFonts w:ascii="Times New Roman" w:hAnsi="Times New Roman" w:cs="Times New Roman"/>
                <w:sz w:val="24"/>
                <w:szCs w:val="24"/>
              </w:rPr>
            </w:pPr>
            <w:r w:rsidRPr="004339E5">
              <w:rPr>
                <w:rFonts w:ascii="Times New Roman" w:hAnsi="Times New Roman" w:cs="Times New Roman"/>
                <w:sz w:val="24"/>
                <w:szCs w:val="24"/>
              </w:rPr>
              <w:t>PXMSI</w:t>
            </w:r>
          </w:p>
        </w:tc>
        <w:tc>
          <w:tcPr>
            <w:tcW w:w="1176" w:type="dxa"/>
          </w:tcPr>
          <w:p w:rsidR="005C451A" w:rsidRPr="009049E2" w:rsidRDefault="009049E2" w:rsidP="009049E2">
            <w:pPr>
              <w:jc w:val="right"/>
              <w:rPr>
                <w:rFonts w:ascii="Times New Roman" w:hAnsi="Times New Roman" w:cs="Times New Roman"/>
                <w:sz w:val="24"/>
                <w:szCs w:val="24"/>
              </w:rPr>
            </w:pPr>
            <w:r w:rsidRPr="009049E2">
              <w:rPr>
                <w:rFonts w:ascii="Times New Roman" w:hAnsi="Times New Roman" w:cs="Times New Roman"/>
                <w:sz w:val="24"/>
                <w:szCs w:val="24"/>
              </w:rPr>
              <w:t>763.8</w:t>
            </w:r>
          </w:p>
        </w:tc>
        <w:tc>
          <w:tcPr>
            <w:tcW w:w="1229" w:type="dxa"/>
          </w:tcPr>
          <w:p w:rsidR="005C451A" w:rsidRPr="009049E2" w:rsidRDefault="009049E2" w:rsidP="009049E2">
            <w:pPr>
              <w:jc w:val="right"/>
              <w:rPr>
                <w:rFonts w:ascii="Times New Roman" w:hAnsi="Times New Roman" w:cs="Times New Roman"/>
                <w:sz w:val="24"/>
                <w:szCs w:val="24"/>
              </w:rPr>
            </w:pPr>
            <w:r w:rsidRPr="009049E2">
              <w:rPr>
                <w:rFonts w:ascii="Times New Roman" w:hAnsi="Times New Roman" w:cs="Times New Roman"/>
                <w:sz w:val="24"/>
                <w:szCs w:val="24"/>
              </w:rPr>
              <w:t>814.3</w:t>
            </w:r>
          </w:p>
        </w:tc>
        <w:tc>
          <w:tcPr>
            <w:tcW w:w="1176" w:type="dxa"/>
          </w:tcPr>
          <w:p w:rsidR="005C451A" w:rsidRPr="005C4DD2" w:rsidRDefault="005C4DD2" w:rsidP="004339E5">
            <w:pPr>
              <w:jc w:val="right"/>
              <w:rPr>
                <w:rFonts w:ascii="Times New Roman" w:hAnsi="Times New Roman" w:cs="Times New Roman"/>
                <w:sz w:val="24"/>
                <w:szCs w:val="24"/>
              </w:rPr>
            </w:pPr>
            <w:r w:rsidRPr="005C4DD2">
              <w:rPr>
                <w:rFonts w:ascii="Times New Roman" w:hAnsi="Times New Roman" w:cs="Times New Roman"/>
                <w:sz w:val="24"/>
                <w:szCs w:val="24"/>
              </w:rPr>
              <w:t>814.3</w:t>
            </w:r>
          </w:p>
        </w:tc>
      </w:tr>
      <w:tr w:rsidR="005C451A" w:rsidRPr="004339E5" w:rsidTr="005B3C42">
        <w:tc>
          <w:tcPr>
            <w:tcW w:w="3870" w:type="dxa"/>
          </w:tcPr>
          <w:p w:rsidR="005C451A" w:rsidRPr="004339E5" w:rsidRDefault="005C451A" w:rsidP="004339E5">
            <w:pPr>
              <w:jc w:val="both"/>
              <w:rPr>
                <w:rFonts w:ascii="Times New Roman" w:hAnsi="Times New Roman" w:cs="Times New Roman"/>
                <w:sz w:val="24"/>
                <w:szCs w:val="24"/>
              </w:rPr>
            </w:pPr>
            <w:r w:rsidRPr="004339E5">
              <w:rPr>
                <w:rFonts w:ascii="Times New Roman" w:hAnsi="Times New Roman" w:cs="Times New Roman"/>
                <w:sz w:val="24"/>
                <w:szCs w:val="24"/>
              </w:rPr>
              <w:t>Konsumsi minyak sawit Indonesia</w:t>
            </w:r>
          </w:p>
        </w:tc>
        <w:tc>
          <w:tcPr>
            <w:tcW w:w="1254" w:type="dxa"/>
          </w:tcPr>
          <w:p w:rsidR="005C451A" w:rsidRPr="004339E5" w:rsidRDefault="005C451A" w:rsidP="004339E5">
            <w:pPr>
              <w:jc w:val="both"/>
              <w:rPr>
                <w:rFonts w:ascii="Times New Roman" w:hAnsi="Times New Roman" w:cs="Times New Roman"/>
                <w:sz w:val="24"/>
                <w:szCs w:val="24"/>
              </w:rPr>
            </w:pPr>
            <w:r w:rsidRPr="004339E5">
              <w:rPr>
                <w:rFonts w:ascii="Times New Roman" w:hAnsi="Times New Roman" w:cs="Times New Roman"/>
                <w:sz w:val="24"/>
                <w:szCs w:val="24"/>
              </w:rPr>
              <w:t>CMSI</w:t>
            </w:r>
          </w:p>
        </w:tc>
        <w:tc>
          <w:tcPr>
            <w:tcW w:w="1176" w:type="dxa"/>
          </w:tcPr>
          <w:p w:rsidR="005C451A" w:rsidRPr="009049E2" w:rsidRDefault="009049E2" w:rsidP="009049E2">
            <w:pPr>
              <w:jc w:val="right"/>
              <w:rPr>
                <w:rFonts w:ascii="Times New Roman" w:hAnsi="Times New Roman" w:cs="Times New Roman"/>
                <w:sz w:val="24"/>
                <w:szCs w:val="24"/>
              </w:rPr>
            </w:pPr>
            <w:r w:rsidRPr="009049E2">
              <w:rPr>
                <w:rFonts w:ascii="Times New Roman" w:hAnsi="Times New Roman" w:cs="Times New Roman"/>
                <w:sz w:val="24"/>
                <w:szCs w:val="24"/>
              </w:rPr>
              <w:t>9280220</w:t>
            </w:r>
          </w:p>
        </w:tc>
        <w:tc>
          <w:tcPr>
            <w:tcW w:w="1229" w:type="dxa"/>
          </w:tcPr>
          <w:p w:rsidR="005C451A" w:rsidRPr="009049E2" w:rsidRDefault="009049E2" w:rsidP="009049E2">
            <w:pPr>
              <w:jc w:val="right"/>
              <w:rPr>
                <w:rFonts w:ascii="Times New Roman" w:hAnsi="Times New Roman" w:cs="Times New Roman"/>
                <w:sz w:val="24"/>
                <w:szCs w:val="24"/>
              </w:rPr>
            </w:pPr>
            <w:r w:rsidRPr="009049E2">
              <w:rPr>
                <w:rFonts w:ascii="Times New Roman" w:hAnsi="Times New Roman" w:cs="Times New Roman"/>
                <w:sz w:val="24"/>
                <w:szCs w:val="24"/>
              </w:rPr>
              <w:t>9297894</w:t>
            </w:r>
          </w:p>
        </w:tc>
        <w:tc>
          <w:tcPr>
            <w:tcW w:w="1176" w:type="dxa"/>
          </w:tcPr>
          <w:p w:rsidR="005C451A" w:rsidRPr="005C4DD2" w:rsidRDefault="005C4DD2" w:rsidP="004339E5">
            <w:pPr>
              <w:jc w:val="right"/>
              <w:rPr>
                <w:rFonts w:ascii="Times New Roman" w:hAnsi="Times New Roman" w:cs="Times New Roman"/>
                <w:sz w:val="24"/>
                <w:szCs w:val="24"/>
              </w:rPr>
            </w:pPr>
            <w:r w:rsidRPr="005C4DD2">
              <w:rPr>
                <w:rFonts w:ascii="Times New Roman" w:hAnsi="Times New Roman" w:cs="Times New Roman"/>
                <w:sz w:val="24"/>
                <w:szCs w:val="24"/>
              </w:rPr>
              <w:t>9236703</w:t>
            </w:r>
          </w:p>
        </w:tc>
      </w:tr>
      <w:tr w:rsidR="005C451A" w:rsidRPr="004339E5" w:rsidTr="005B3C42">
        <w:tc>
          <w:tcPr>
            <w:tcW w:w="3870" w:type="dxa"/>
          </w:tcPr>
          <w:p w:rsidR="005C451A" w:rsidRPr="004339E5" w:rsidRDefault="005C451A" w:rsidP="004339E5">
            <w:pPr>
              <w:jc w:val="both"/>
              <w:rPr>
                <w:rFonts w:ascii="Times New Roman" w:hAnsi="Times New Roman" w:cs="Times New Roman"/>
                <w:sz w:val="24"/>
                <w:szCs w:val="24"/>
              </w:rPr>
            </w:pPr>
            <w:r w:rsidRPr="004339E5">
              <w:rPr>
                <w:rFonts w:ascii="Times New Roman" w:hAnsi="Times New Roman" w:cs="Times New Roman"/>
                <w:sz w:val="24"/>
                <w:szCs w:val="24"/>
              </w:rPr>
              <w:t>Konsumsi minyak goreng Indonesia</w:t>
            </w:r>
          </w:p>
        </w:tc>
        <w:tc>
          <w:tcPr>
            <w:tcW w:w="1254" w:type="dxa"/>
          </w:tcPr>
          <w:p w:rsidR="005C451A" w:rsidRPr="004339E5" w:rsidRDefault="005C451A" w:rsidP="004339E5">
            <w:pPr>
              <w:jc w:val="both"/>
              <w:rPr>
                <w:rFonts w:ascii="Times New Roman" w:hAnsi="Times New Roman" w:cs="Times New Roman"/>
                <w:sz w:val="24"/>
                <w:szCs w:val="24"/>
              </w:rPr>
            </w:pPr>
            <w:r w:rsidRPr="004339E5">
              <w:rPr>
                <w:rFonts w:ascii="Times New Roman" w:hAnsi="Times New Roman" w:cs="Times New Roman"/>
                <w:sz w:val="24"/>
                <w:szCs w:val="24"/>
              </w:rPr>
              <w:t>CMGI</w:t>
            </w:r>
          </w:p>
        </w:tc>
        <w:tc>
          <w:tcPr>
            <w:tcW w:w="1176" w:type="dxa"/>
          </w:tcPr>
          <w:p w:rsidR="005C451A" w:rsidRPr="009049E2" w:rsidRDefault="009049E2" w:rsidP="009049E2">
            <w:pPr>
              <w:jc w:val="right"/>
              <w:rPr>
                <w:rFonts w:ascii="Times New Roman" w:hAnsi="Times New Roman" w:cs="Times New Roman"/>
                <w:sz w:val="24"/>
                <w:szCs w:val="24"/>
              </w:rPr>
            </w:pPr>
            <w:r w:rsidRPr="009049E2">
              <w:rPr>
                <w:rFonts w:ascii="Times New Roman" w:hAnsi="Times New Roman" w:cs="Times New Roman"/>
                <w:sz w:val="24"/>
                <w:szCs w:val="24"/>
              </w:rPr>
              <w:t>4436099</w:t>
            </w:r>
          </w:p>
        </w:tc>
        <w:tc>
          <w:tcPr>
            <w:tcW w:w="1229" w:type="dxa"/>
          </w:tcPr>
          <w:p w:rsidR="005C451A" w:rsidRPr="009049E2" w:rsidRDefault="009049E2" w:rsidP="009049E2">
            <w:pPr>
              <w:jc w:val="right"/>
              <w:rPr>
                <w:rFonts w:ascii="Times New Roman" w:hAnsi="Times New Roman" w:cs="Times New Roman"/>
                <w:sz w:val="24"/>
                <w:szCs w:val="24"/>
              </w:rPr>
            </w:pPr>
            <w:r w:rsidRPr="009049E2">
              <w:rPr>
                <w:rFonts w:ascii="Times New Roman" w:hAnsi="Times New Roman" w:cs="Times New Roman"/>
                <w:sz w:val="24"/>
                <w:szCs w:val="24"/>
              </w:rPr>
              <w:t>4427936</w:t>
            </w:r>
          </w:p>
        </w:tc>
        <w:tc>
          <w:tcPr>
            <w:tcW w:w="1176" w:type="dxa"/>
          </w:tcPr>
          <w:p w:rsidR="005C451A" w:rsidRPr="005C4DD2" w:rsidRDefault="005C4DD2" w:rsidP="004339E5">
            <w:pPr>
              <w:jc w:val="right"/>
              <w:rPr>
                <w:rFonts w:ascii="Times New Roman" w:hAnsi="Times New Roman" w:cs="Times New Roman"/>
                <w:sz w:val="24"/>
                <w:szCs w:val="24"/>
              </w:rPr>
            </w:pPr>
            <w:r w:rsidRPr="005C4DD2">
              <w:rPr>
                <w:rFonts w:ascii="Times New Roman" w:hAnsi="Times New Roman" w:cs="Times New Roman"/>
                <w:sz w:val="24"/>
                <w:szCs w:val="24"/>
              </w:rPr>
              <w:t>4427991</w:t>
            </w:r>
          </w:p>
        </w:tc>
      </w:tr>
      <w:tr w:rsidR="005C451A" w:rsidRPr="004339E5" w:rsidTr="005B3C42">
        <w:tc>
          <w:tcPr>
            <w:tcW w:w="3870" w:type="dxa"/>
          </w:tcPr>
          <w:p w:rsidR="005C451A" w:rsidRPr="004339E5" w:rsidRDefault="005C451A" w:rsidP="004339E5">
            <w:pPr>
              <w:jc w:val="both"/>
              <w:rPr>
                <w:rFonts w:ascii="Times New Roman" w:hAnsi="Times New Roman" w:cs="Times New Roman"/>
                <w:sz w:val="24"/>
                <w:szCs w:val="24"/>
              </w:rPr>
            </w:pPr>
            <w:r w:rsidRPr="004339E5">
              <w:rPr>
                <w:rFonts w:ascii="Times New Roman" w:hAnsi="Times New Roman" w:cs="Times New Roman"/>
                <w:sz w:val="24"/>
                <w:szCs w:val="24"/>
              </w:rPr>
              <w:t>Ekspor CPO Indonesia ke India</w:t>
            </w:r>
          </w:p>
        </w:tc>
        <w:tc>
          <w:tcPr>
            <w:tcW w:w="1254" w:type="dxa"/>
          </w:tcPr>
          <w:p w:rsidR="005C451A" w:rsidRPr="004339E5" w:rsidRDefault="005C451A" w:rsidP="004339E5">
            <w:pPr>
              <w:jc w:val="both"/>
              <w:rPr>
                <w:rFonts w:ascii="Times New Roman" w:hAnsi="Times New Roman" w:cs="Times New Roman"/>
                <w:sz w:val="24"/>
                <w:szCs w:val="24"/>
              </w:rPr>
            </w:pPr>
            <w:r w:rsidRPr="004339E5">
              <w:rPr>
                <w:rFonts w:ascii="Times New Roman" w:hAnsi="Times New Roman" w:cs="Times New Roman"/>
                <w:sz w:val="24"/>
                <w:szCs w:val="24"/>
              </w:rPr>
              <w:t>XQPOIA</w:t>
            </w:r>
          </w:p>
        </w:tc>
        <w:tc>
          <w:tcPr>
            <w:tcW w:w="1176" w:type="dxa"/>
          </w:tcPr>
          <w:p w:rsidR="005C451A" w:rsidRPr="009049E2" w:rsidRDefault="009049E2" w:rsidP="009049E2">
            <w:pPr>
              <w:jc w:val="right"/>
              <w:rPr>
                <w:rFonts w:ascii="Times New Roman" w:hAnsi="Times New Roman" w:cs="Times New Roman"/>
                <w:sz w:val="24"/>
                <w:szCs w:val="24"/>
              </w:rPr>
            </w:pPr>
            <w:r w:rsidRPr="009049E2">
              <w:rPr>
                <w:rFonts w:ascii="Times New Roman" w:hAnsi="Times New Roman" w:cs="Times New Roman"/>
                <w:sz w:val="24"/>
                <w:szCs w:val="24"/>
              </w:rPr>
              <w:t>2931380</w:t>
            </w:r>
          </w:p>
        </w:tc>
        <w:tc>
          <w:tcPr>
            <w:tcW w:w="1229" w:type="dxa"/>
          </w:tcPr>
          <w:p w:rsidR="005C451A" w:rsidRPr="009049E2" w:rsidRDefault="009049E2" w:rsidP="009049E2">
            <w:pPr>
              <w:jc w:val="right"/>
              <w:rPr>
                <w:rFonts w:ascii="Times New Roman" w:hAnsi="Times New Roman" w:cs="Times New Roman"/>
                <w:sz w:val="24"/>
                <w:szCs w:val="24"/>
              </w:rPr>
            </w:pPr>
            <w:r w:rsidRPr="009049E2">
              <w:rPr>
                <w:rFonts w:ascii="Times New Roman" w:hAnsi="Times New Roman" w:cs="Times New Roman"/>
                <w:sz w:val="24"/>
                <w:szCs w:val="24"/>
              </w:rPr>
              <w:t>2931384</w:t>
            </w:r>
          </w:p>
        </w:tc>
        <w:tc>
          <w:tcPr>
            <w:tcW w:w="1176" w:type="dxa"/>
          </w:tcPr>
          <w:p w:rsidR="005C451A" w:rsidRPr="005C4DD2" w:rsidRDefault="005C4DD2" w:rsidP="004339E5">
            <w:pPr>
              <w:jc w:val="right"/>
              <w:rPr>
                <w:rFonts w:ascii="Times New Roman" w:hAnsi="Times New Roman" w:cs="Times New Roman"/>
                <w:sz w:val="24"/>
                <w:szCs w:val="24"/>
              </w:rPr>
            </w:pPr>
            <w:r w:rsidRPr="005C4DD2">
              <w:rPr>
                <w:rFonts w:ascii="Times New Roman" w:hAnsi="Times New Roman" w:cs="Times New Roman"/>
                <w:sz w:val="24"/>
                <w:szCs w:val="24"/>
              </w:rPr>
              <w:t>3844999</w:t>
            </w:r>
          </w:p>
        </w:tc>
      </w:tr>
      <w:tr w:rsidR="00FF5228" w:rsidRPr="004339E5" w:rsidTr="005B3C42">
        <w:tc>
          <w:tcPr>
            <w:tcW w:w="3870" w:type="dxa"/>
          </w:tcPr>
          <w:p w:rsidR="00FF5228" w:rsidRPr="004339E5" w:rsidRDefault="00CF7F1E" w:rsidP="00CF7F1E">
            <w:pPr>
              <w:jc w:val="both"/>
              <w:rPr>
                <w:rFonts w:ascii="Times New Roman" w:hAnsi="Times New Roman" w:cs="Times New Roman"/>
                <w:sz w:val="24"/>
                <w:szCs w:val="24"/>
              </w:rPr>
            </w:pPr>
            <w:r w:rsidRPr="004339E5">
              <w:rPr>
                <w:rFonts w:ascii="Times New Roman" w:hAnsi="Times New Roman" w:cs="Times New Roman"/>
                <w:sz w:val="24"/>
                <w:szCs w:val="24"/>
              </w:rPr>
              <w:t xml:space="preserve">Ekspor CPO Indonesia ke </w:t>
            </w:r>
            <w:r>
              <w:rPr>
                <w:rFonts w:ascii="Times New Roman" w:hAnsi="Times New Roman" w:cs="Times New Roman"/>
                <w:sz w:val="24"/>
                <w:szCs w:val="24"/>
              </w:rPr>
              <w:t>China</w:t>
            </w:r>
          </w:p>
        </w:tc>
        <w:tc>
          <w:tcPr>
            <w:tcW w:w="1254" w:type="dxa"/>
          </w:tcPr>
          <w:p w:rsidR="00FF5228" w:rsidRPr="004339E5" w:rsidRDefault="00FF5228" w:rsidP="007D7FC8">
            <w:pPr>
              <w:jc w:val="both"/>
              <w:rPr>
                <w:rFonts w:ascii="Times New Roman" w:hAnsi="Times New Roman" w:cs="Times New Roman"/>
                <w:sz w:val="24"/>
                <w:szCs w:val="24"/>
              </w:rPr>
            </w:pPr>
            <w:r>
              <w:rPr>
                <w:rFonts w:ascii="Times New Roman" w:hAnsi="Times New Roman" w:cs="Times New Roman"/>
                <w:sz w:val="24"/>
                <w:szCs w:val="24"/>
              </w:rPr>
              <w:t>XQMSI</w:t>
            </w:r>
          </w:p>
        </w:tc>
        <w:tc>
          <w:tcPr>
            <w:tcW w:w="1176" w:type="dxa"/>
          </w:tcPr>
          <w:p w:rsidR="00FF5228" w:rsidRPr="009049E2" w:rsidRDefault="00FF5228" w:rsidP="007D7FC8">
            <w:pPr>
              <w:jc w:val="right"/>
              <w:rPr>
                <w:rFonts w:ascii="Times New Roman" w:hAnsi="Times New Roman" w:cs="Times New Roman"/>
                <w:sz w:val="24"/>
                <w:szCs w:val="24"/>
              </w:rPr>
            </w:pPr>
            <w:r w:rsidRPr="009049E2">
              <w:rPr>
                <w:rFonts w:ascii="Times New Roman" w:hAnsi="Times New Roman" w:cs="Times New Roman"/>
                <w:sz w:val="24"/>
                <w:szCs w:val="24"/>
              </w:rPr>
              <w:t>120681</w:t>
            </w:r>
          </w:p>
        </w:tc>
        <w:tc>
          <w:tcPr>
            <w:tcW w:w="1229" w:type="dxa"/>
          </w:tcPr>
          <w:p w:rsidR="00FF5228" w:rsidRPr="009049E2" w:rsidRDefault="00FF5228" w:rsidP="007D7FC8">
            <w:pPr>
              <w:jc w:val="right"/>
              <w:rPr>
                <w:rFonts w:ascii="Times New Roman" w:hAnsi="Times New Roman" w:cs="Times New Roman"/>
                <w:sz w:val="24"/>
                <w:szCs w:val="24"/>
              </w:rPr>
            </w:pPr>
            <w:r w:rsidRPr="009049E2">
              <w:rPr>
                <w:rFonts w:ascii="Times New Roman" w:hAnsi="Times New Roman" w:cs="Times New Roman"/>
                <w:sz w:val="24"/>
                <w:szCs w:val="24"/>
              </w:rPr>
              <w:t>120678</w:t>
            </w:r>
          </w:p>
        </w:tc>
        <w:tc>
          <w:tcPr>
            <w:tcW w:w="1176" w:type="dxa"/>
          </w:tcPr>
          <w:p w:rsidR="00FF5228" w:rsidRPr="005C4DD2" w:rsidRDefault="00FF5228" w:rsidP="007D7FC8">
            <w:pPr>
              <w:jc w:val="right"/>
              <w:rPr>
                <w:rFonts w:ascii="Times New Roman" w:hAnsi="Times New Roman" w:cs="Times New Roman"/>
                <w:sz w:val="24"/>
                <w:szCs w:val="24"/>
              </w:rPr>
            </w:pPr>
            <w:r w:rsidRPr="005C4DD2">
              <w:rPr>
                <w:rFonts w:ascii="Times New Roman" w:hAnsi="Times New Roman" w:cs="Times New Roman"/>
                <w:sz w:val="24"/>
                <w:szCs w:val="24"/>
              </w:rPr>
              <w:t>-792937</w:t>
            </w:r>
          </w:p>
        </w:tc>
      </w:tr>
      <w:tr w:rsidR="00FF5228" w:rsidRPr="004339E5" w:rsidTr="005B3C42">
        <w:tc>
          <w:tcPr>
            <w:tcW w:w="3870" w:type="dxa"/>
          </w:tcPr>
          <w:p w:rsidR="00FF5228" w:rsidRPr="004339E5" w:rsidRDefault="00CF7F1E" w:rsidP="004339E5">
            <w:pPr>
              <w:jc w:val="both"/>
              <w:rPr>
                <w:rFonts w:ascii="Times New Roman" w:hAnsi="Times New Roman" w:cs="Times New Roman"/>
                <w:sz w:val="24"/>
                <w:szCs w:val="24"/>
              </w:rPr>
            </w:pPr>
            <w:r>
              <w:rPr>
                <w:rFonts w:ascii="Times New Roman" w:hAnsi="Times New Roman" w:cs="Times New Roman"/>
                <w:sz w:val="24"/>
                <w:szCs w:val="24"/>
              </w:rPr>
              <w:t>Ekspor minyak sawit Indonesia</w:t>
            </w:r>
          </w:p>
        </w:tc>
        <w:tc>
          <w:tcPr>
            <w:tcW w:w="1254" w:type="dxa"/>
          </w:tcPr>
          <w:p w:rsidR="00FF5228" w:rsidRPr="004339E5" w:rsidRDefault="00FF5228" w:rsidP="004339E5">
            <w:pPr>
              <w:jc w:val="both"/>
              <w:rPr>
                <w:rFonts w:ascii="Times New Roman" w:hAnsi="Times New Roman" w:cs="Times New Roman"/>
                <w:sz w:val="24"/>
                <w:szCs w:val="24"/>
              </w:rPr>
            </w:pPr>
            <w:r w:rsidRPr="004339E5">
              <w:rPr>
                <w:rFonts w:ascii="Times New Roman" w:hAnsi="Times New Roman" w:cs="Times New Roman"/>
                <w:sz w:val="24"/>
                <w:szCs w:val="24"/>
              </w:rPr>
              <w:t>XQPOIC</w:t>
            </w:r>
          </w:p>
        </w:tc>
        <w:tc>
          <w:tcPr>
            <w:tcW w:w="1176" w:type="dxa"/>
          </w:tcPr>
          <w:p w:rsidR="00FF5228" w:rsidRPr="009049E2" w:rsidRDefault="00FF5228" w:rsidP="009049E2">
            <w:pPr>
              <w:jc w:val="right"/>
              <w:rPr>
                <w:rFonts w:ascii="Times New Roman" w:hAnsi="Times New Roman" w:cs="Times New Roman"/>
                <w:sz w:val="24"/>
                <w:szCs w:val="24"/>
              </w:rPr>
            </w:pPr>
            <w:r w:rsidRPr="009049E2">
              <w:rPr>
                <w:rFonts w:ascii="Times New Roman" w:hAnsi="Times New Roman" w:cs="Times New Roman"/>
                <w:sz w:val="24"/>
                <w:szCs w:val="24"/>
              </w:rPr>
              <w:t>16102937</w:t>
            </w:r>
          </w:p>
        </w:tc>
        <w:tc>
          <w:tcPr>
            <w:tcW w:w="1229" w:type="dxa"/>
          </w:tcPr>
          <w:p w:rsidR="00FF5228" w:rsidRPr="009049E2" w:rsidRDefault="00FF5228" w:rsidP="009049E2">
            <w:pPr>
              <w:jc w:val="right"/>
              <w:rPr>
                <w:rFonts w:ascii="Times New Roman" w:hAnsi="Times New Roman" w:cs="Times New Roman"/>
                <w:sz w:val="24"/>
                <w:szCs w:val="24"/>
              </w:rPr>
            </w:pPr>
            <w:r w:rsidRPr="009049E2">
              <w:rPr>
                <w:rFonts w:ascii="Times New Roman" w:hAnsi="Times New Roman" w:cs="Times New Roman"/>
                <w:sz w:val="24"/>
                <w:szCs w:val="24"/>
              </w:rPr>
              <w:t>16937504</w:t>
            </w:r>
          </w:p>
        </w:tc>
        <w:tc>
          <w:tcPr>
            <w:tcW w:w="1176" w:type="dxa"/>
          </w:tcPr>
          <w:p w:rsidR="00FF5228" w:rsidRPr="005C4DD2" w:rsidRDefault="00FF5228" w:rsidP="004339E5">
            <w:pPr>
              <w:jc w:val="right"/>
              <w:rPr>
                <w:rFonts w:ascii="Times New Roman" w:hAnsi="Times New Roman" w:cs="Times New Roman"/>
                <w:sz w:val="24"/>
                <w:szCs w:val="24"/>
              </w:rPr>
            </w:pPr>
            <w:r w:rsidRPr="005C4DD2">
              <w:rPr>
                <w:rFonts w:ascii="Times New Roman" w:hAnsi="Times New Roman" w:cs="Times New Roman"/>
                <w:sz w:val="24"/>
                <w:szCs w:val="24"/>
              </w:rPr>
              <w:t>16937504</w:t>
            </w:r>
          </w:p>
        </w:tc>
      </w:tr>
    </w:tbl>
    <w:p w:rsidR="00C96A02" w:rsidRPr="004339E5" w:rsidRDefault="005E617C" w:rsidP="004339E5">
      <w:pPr>
        <w:spacing w:after="0" w:line="240" w:lineRule="auto"/>
        <w:ind w:left="907" w:hanging="907"/>
        <w:jc w:val="both"/>
        <w:rPr>
          <w:rFonts w:ascii="Times New Roman" w:hAnsi="Times New Roman" w:cs="Times New Roman"/>
          <w:sz w:val="24"/>
          <w:szCs w:val="24"/>
        </w:rPr>
      </w:pPr>
      <w:proofErr w:type="gramStart"/>
      <w:r w:rsidRPr="004339E5">
        <w:rPr>
          <w:rFonts w:ascii="Times New Roman" w:hAnsi="Times New Roman" w:cs="Times New Roman"/>
          <w:sz w:val="24"/>
          <w:szCs w:val="24"/>
        </w:rPr>
        <w:t>Keterangan :</w:t>
      </w:r>
      <w:proofErr w:type="gramEnd"/>
    </w:p>
    <w:p w:rsidR="00FA1FC0" w:rsidRPr="004339E5" w:rsidRDefault="00FA1FC0" w:rsidP="004339E5">
      <w:pPr>
        <w:spacing w:after="0" w:line="240" w:lineRule="auto"/>
        <w:ind w:left="907" w:hanging="907"/>
        <w:jc w:val="both"/>
        <w:rPr>
          <w:rFonts w:ascii="Times New Roman" w:hAnsi="Times New Roman" w:cs="Times New Roman"/>
          <w:sz w:val="24"/>
          <w:szCs w:val="24"/>
        </w:rPr>
      </w:pPr>
      <w:r w:rsidRPr="004339E5">
        <w:rPr>
          <w:rFonts w:ascii="Times New Roman" w:hAnsi="Times New Roman" w:cs="Times New Roman"/>
          <w:sz w:val="24"/>
          <w:szCs w:val="24"/>
        </w:rPr>
        <w:t>Nilai dasar:  tarif impor minyak sawit India yang berlaku</w:t>
      </w:r>
    </w:p>
    <w:p w:rsidR="005E617C" w:rsidRPr="004339E5" w:rsidRDefault="005E617C" w:rsidP="004339E5">
      <w:pPr>
        <w:spacing w:after="0" w:line="240" w:lineRule="auto"/>
        <w:ind w:left="907" w:hanging="907"/>
        <w:jc w:val="both"/>
        <w:rPr>
          <w:rFonts w:ascii="Times New Roman" w:hAnsi="Times New Roman" w:cs="Times New Roman"/>
          <w:sz w:val="24"/>
          <w:szCs w:val="24"/>
        </w:rPr>
      </w:pPr>
      <w:r w:rsidRPr="004339E5">
        <w:rPr>
          <w:rFonts w:ascii="Times New Roman" w:hAnsi="Times New Roman" w:cs="Times New Roman"/>
          <w:sz w:val="24"/>
          <w:szCs w:val="24"/>
        </w:rPr>
        <w:t>Sim</w:t>
      </w:r>
      <w:r w:rsidRPr="004339E5">
        <w:rPr>
          <w:rFonts w:ascii="Times New Roman" w:hAnsi="Times New Roman" w:cs="Times New Roman"/>
          <w:sz w:val="24"/>
          <w:szCs w:val="24"/>
          <w:vertAlign w:val="superscript"/>
        </w:rPr>
        <w:t>1</w:t>
      </w:r>
      <w:r w:rsidR="001E6808">
        <w:rPr>
          <w:rFonts w:ascii="Times New Roman" w:hAnsi="Times New Roman" w:cs="Times New Roman"/>
          <w:sz w:val="24"/>
          <w:szCs w:val="24"/>
        </w:rPr>
        <w:t xml:space="preserve"> = Simulasi ERI + 10%</w:t>
      </w:r>
    </w:p>
    <w:p w:rsidR="005E617C" w:rsidRPr="004339E5" w:rsidRDefault="005E617C" w:rsidP="004339E5">
      <w:pPr>
        <w:spacing w:after="0" w:line="240" w:lineRule="auto"/>
        <w:ind w:left="907" w:hanging="907"/>
        <w:jc w:val="both"/>
        <w:rPr>
          <w:rFonts w:ascii="Times New Roman" w:hAnsi="Times New Roman" w:cs="Times New Roman"/>
          <w:sz w:val="24"/>
          <w:szCs w:val="24"/>
        </w:rPr>
      </w:pPr>
      <w:r w:rsidRPr="004339E5">
        <w:rPr>
          <w:rFonts w:ascii="Times New Roman" w:hAnsi="Times New Roman" w:cs="Times New Roman"/>
          <w:sz w:val="24"/>
          <w:szCs w:val="24"/>
        </w:rPr>
        <w:t>Sim</w:t>
      </w:r>
      <w:r w:rsidRPr="004339E5">
        <w:rPr>
          <w:rFonts w:ascii="Times New Roman" w:hAnsi="Times New Roman" w:cs="Times New Roman"/>
          <w:sz w:val="24"/>
          <w:szCs w:val="24"/>
          <w:vertAlign w:val="superscript"/>
        </w:rPr>
        <w:t>2</w:t>
      </w:r>
      <w:r w:rsidRPr="004339E5">
        <w:rPr>
          <w:rFonts w:ascii="Times New Roman" w:hAnsi="Times New Roman" w:cs="Times New Roman"/>
          <w:sz w:val="24"/>
          <w:szCs w:val="24"/>
        </w:rPr>
        <w:t xml:space="preserve"> = Simulasi TMMSA = </w:t>
      </w:r>
      <w:r w:rsidR="00703E59">
        <w:rPr>
          <w:rFonts w:ascii="Times New Roman" w:hAnsi="Times New Roman" w:cs="Times New Roman"/>
          <w:sz w:val="24"/>
          <w:szCs w:val="24"/>
        </w:rPr>
        <w:t>1</w:t>
      </w:r>
      <w:r w:rsidRPr="004339E5">
        <w:rPr>
          <w:rFonts w:ascii="Times New Roman" w:hAnsi="Times New Roman" w:cs="Times New Roman"/>
          <w:sz w:val="24"/>
          <w:szCs w:val="24"/>
        </w:rPr>
        <w:t>0</w:t>
      </w:r>
      <w:r w:rsidR="00703E59">
        <w:rPr>
          <w:rFonts w:ascii="Times New Roman" w:hAnsi="Times New Roman" w:cs="Times New Roman"/>
          <w:sz w:val="24"/>
          <w:szCs w:val="24"/>
        </w:rPr>
        <w:t>%</w:t>
      </w:r>
      <w:r w:rsidRPr="004339E5">
        <w:rPr>
          <w:rFonts w:ascii="Times New Roman" w:hAnsi="Times New Roman" w:cs="Times New Roman"/>
          <w:sz w:val="24"/>
          <w:szCs w:val="24"/>
        </w:rPr>
        <w:t>, ERI + 10%.</w:t>
      </w:r>
    </w:p>
    <w:p w:rsidR="005C451A" w:rsidRPr="004339E5" w:rsidRDefault="005C451A" w:rsidP="004339E5">
      <w:pPr>
        <w:spacing w:after="0" w:line="240" w:lineRule="auto"/>
        <w:ind w:left="907" w:hanging="907"/>
        <w:jc w:val="both"/>
        <w:rPr>
          <w:rFonts w:ascii="Times New Roman" w:hAnsi="Times New Roman" w:cs="Times New Roman"/>
          <w:sz w:val="24"/>
          <w:szCs w:val="24"/>
        </w:rPr>
      </w:pPr>
    </w:p>
    <w:p w:rsidR="00076D50" w:rsidRDefault="005C1A7E" w:rsidP="004339E5">
      <w:pPr>
        <w:spacing w:after="0" w:line="240" w:lineRule="auto"/>
        <w:ind w:firstLine="720"/>
        <w:jc w:val="both"/>
        <w:rPr>
          <w:rFonts w:ascii="Times New Roman" w:eastAsia="Times New Roman" w:hAnsi="Times New Roman" w:cs="Times New Roman"/>
          <w:sz w:val="24"/>
          <w:szCs w:val="24"/>
        </w:rPr>
      </w:pPr>
      <w:proofErr w:type="gramStart"/>
      <w:r w:rsidRPr="004339E5">
        <w:rPr>
          <w:rFonts w:ascii="Times New Roman" w:hAnsi="Times New Roman" w:cs="Times New Roman"/>
          <w:sz w:val="24"/>
          <w:szCs w:val="24"/>
        </w:rPr>
        <w:t xml:space="preserve">Depresiasi Rupiah </w:t>
      </w:r>
      <w:r w:rsidR="00103176">
        <w:rPr>
          <w:rFonts w:ascii="Times New Roman" w:hAnsi="Times New Roman" w:cs="Times New Roman"/>
          <w:sz w:val="24"/>
          <w:szCs w:val="24"/>
        </w:rPr>
        <w:t xml:space="preserve">diperkirakan </w:t>
      </w:r>
      <w:r w:rsidRPr="004339E5">
        <w:rPr>
          <w:rFonts w:ascii="Times New Roman" w:hAnsi="Times New Roman" w:cs="Times New Roman"/>
          <w:sz w:val="24"/>
          <w:szCs w:val="24"/>
        </w:rPr>
        <w:t>mampu meningkatkan</w:t>
      </w:r>
      <w:r w:rsidR="00103176">
        <w:rPr>
          <w:rFonts w:ascii="Times New Roman" w:hAnsi="Times New Roman" w:cs="Times New Roman"/>
          <w:sz w:val="24"/>
          <w:szCs w:val="24"/>
        </w:rPr>
        <w:t xml:space="preserve"> penawaran ekspor CPO Indonesia ke India, namun pertumbuhannya relatif kecil.</w:t>
      </w:r>
      <w:proofErr w:type="gramEnd"/>
      <w:r w:rsidR="00103176">
        <w:rPr>
          <w:rFonts w:ascii="Times New Roman" w:hAnsi="Times New Roman" w:cs="Times New Roman"/>
          <w:sz w:val="24"/>
          <w:szCs w:val="24"/>
        </w:rPr>
        <w:t xml:space="preserve"> </w:t>
      </w:r>
      <w:proofErr w:type="gramStart"/>
      <w:r w:rsidR="00103176" w:rsidRPr="004339E5">
        <w:rPr>
          <w:rFonts w:ascii="Times New Roman" w:hAnsi="Times New Roman" w:cs="Times New Roman"/>
          <w:sz w:val="24"/>
          <w:szCs w:val="24"/>
        </w:rPr>
        <w:t xml:space="preserve">Kebijakan penurunan tarif impor yang diberlakukan India secara bertahap sejak diberlakukan kerjasama Indonesia – India melalui AIFTA, </w:t>
      </w:r>
      <w:r w:rsidR="00103176">
        <w:rPr>
          <w:rFonts w:ascii="Times New Roman" w:hAnsi="Times New Roman" w:cs="Times New Roman"/>
          <w:sz w:val="24"/>
          <w:szCs w:val="24"/>
        </w:rPr>
        <w:t xml:space="preserve">mampu </w:t>
      </w:r>
      <w:r w:rsidR="00E4695A">
        <w:rPr>
          <w:rFonts w:ascii="Times New Roman" w:hAnsi="Times New Roman" w:cs="Times New Roman"/>
          <w:sz w:val="24"/>
          <w:szCs w:val="24"/>
        </w:rPr>
        <w:t>mendorong</w:t>
      </w:r>
      <w:r w:rsidR="00103176" w:rsidRPr="004339E5">
        <w:rPr>
          <w:rFonts w:ascii="Times New Roman" w:hAnsi="Times New Roman" w:cs="Times New Roman"/>
          <w:sz w:val="24"/>
          <w:szCs w:val="24"/>
        </w:rPr>
        <w:t xml:space="preserve"> </w:t>
      </w:r>
      <w:r w:rsidR="00E4695A">
        <w:rPr>
          <w:rFonts w:ascii="Times New Roman" w:hAnsi="Times New Roman" w:cs="Times New Roman"/>
          <w:sz w:val="24"/>
          <w:szCs w:val="24"/>
        </w:rPr>
        <w:t xml:space="preserve">pertumbuhan </w:t>
      </w:r>
      <w:r w:rsidR="00103176" w:rsidRPr="004339E5">
        <w:rPr>
          <w:rFonts w:ascii="Times New Roman" w:hAnsi="Times New Roman" w:cs="Times New Roman"/>
          <w:sz w:val="24"/>
          <w:szCs w:val="24"/>
        </w:rPr>
        <w:t>penawara</w:t>
      </w:r>
      <w:r w:rsidR="00103176">
        <w:rPr>
          <w:rFonts w:ascii="Times New Roman" w:hAnsi="Times New Roman" w:cs="Times New Roman"/>
          <w:sz w:val="24"/>
          <w:szCs w:val="24"/>
        </w:rPr>
        <w:t>n ekspor CPO Indonesia ke India</w:t>
      </w:r>
      <w:r w:rsidR="00076D50">
        <w:rPr>
          <w:rFonts w:ascii="Times New Roman" w:hAnsi="Times New Roman" w:cs="Times New Roman"/>
          <w:sz w:val="24"/>
          <w:szCs w:val="24"/>
        </w:rPr>
        <w:t>.</w:t>
      </w:r>
      <w:proofErr w:type="gramEnd"/>
      <w:r w:rsidR="00E4695A">
        <w:rPr>
          <w:rFonts w:ascii="Times New Roman" w:hAnsi="Times New Roman" w:cs="Times New Roman"/>
          <w:sz w:val="24"/>
          <w:szCs w:val="24"/>
        </w:rPr>
        <w:t xml:space="preserve"> </w:t>
      </w:r>
      <w:r w:rsidR="004D3091" w:rsidRPr="004339E5">
        <w:rPr>
          <w:rFonts w:ascii="Times New Roman" w:hAnsi="Times New Roman" w:cs="Times New Roman"/>
          <w:sz w:val="24"/>
          <w:szCs w:val="24"/>
        </w:rPr>
        <w:t xml:space="preserve">Jika India memberlakukan tarif impor minyak sawit 10% meskipun Indonesia mengalami depresiasi Rupiah yang cukup tajam </w:t>
      </w:r>
      <w:r w:rsidR="00FF5228">
        <w:rPr>
          <w:rFonts w:ascii="Times New Roman" w:hAnsi="Times New Roman" w:cs="Times New Roman"/>
          <w:sz w:val="24"/>
          <w:szCs w:val="24"/>
        </w:rPr>
        <w:t xml:space="preserve">mampu mendorong </w:t>
      </w:r>
      <w:r w:rsidR="00103176">
        <w:rPr>
          <w:rFonts w:ascii="Times New Roman" w:hAnsi="Times New Roman" w:cs="Times New Roman"/>
          <w:sz w:val="24"/>
          <w:szCs w:val="24"/>
        </w:rPr>
        <w:t>peningkatan penawar</w:t>
      </w:r>
      <w:r w:rsidR="004D3091" w:rsidRPr="004339E5">
        <w:rPr>
          <w:rFonts w:ascii="Times New Roman" w:hAnsi="Times New Roman" w:cs="Times New Roman"/>
          <w:sz w:val="24"/>
          <w:szCs w:val="24"/>
        </w:rPr>
        <w:t>an ekspor CPO Indonesia ke India</w:t>
      </w:r>
      <w:r w:rsidR="00FF5228">
        <w:rPr>
          <w:rFonts w:ascii="Times New Roman" w:hAnsi="Times New Roman" w:cs="Times New Roman"/>
          <w:sz w:val="24"/>
          <w:szCs w:val="24"/>
        </w:rPr>
        <w:t xml:space="preserve"> sedangkan penawaran CPO Indonesia ke China </w:t>
      </w:r>
      <w:r w:rsidR="00076D50">
        <w:rPr>
          <w:rFonts w:ascii="Times New Roman" w:hAnsi="Times New Roman" w:cs="Times New Roman"/>
          <w:sz w:val="24"/>
          <w:szCs w:val="24"/>
        </w:rPr>
        <w:t>diperkirakan akan menurun</w:t>
      </w:r>
      <w:r w:rsidR="00FF5228">
        <w:rPr>
          <w:rFonts w:ascii="Times New Roman" w:hAnsi="Times New Roman" w:cs="Times New Roman"/>
          <w:sz w:val="24"/>
          <w:szCs w:val="24"/>
        </w:rPr>
        <w:t xml:space="preserve">. </w:t>
      </w:r>
      <w:proofErr w:type="gramStart"/>
      <w:r w:rsidR="00076D50">
        <w:rPr>
          <w:rFonts w:ascii="Times New Roman" w:eastAsia="Times New Roman" w:hAnsi="Times New Roman" w:cs="Times New Roman"/>
          <w:sz w:val="24"/>
          <w:szCs w:val="24"/>
        </w:rPr>
        <w:t>Adanya pengalihan ekspor Indonesia ke India juga disebabkan karena perlambatan ekonomi China dan devaluasi Yuan yang berimplikasi menurunnya permintaan impor China.</w:t>
      </w:r>
      <w:proofErr w:type="gramEnd"/>
      <w:r w:rsidR="00076D50">
        <w:rPr>
          <w:rFonts w:ascii="Times New Roman" w:eastAsia="Times New Roman" w:hAnsi="Times New Roman" w:cs="Times New Roman"/>
          <w:sz w:val="24"/>
          <w:szCs w:val="24"/>
        </w:rPr>
        <w:t xml:space="preserve"> </w:t>
      </w:r>
      <w:proofErr w:type="gramStart"/>
      <w:r w:rsidR="00076D50" w:rsidRPr="004339E5">
        <w:rPr>
          <w:rFonts w:ascii="Times New Roman" w:hAnsi="Times New Roman" w:cs="Times New Roman"/>
          <w:sz w:val="24"/>
          <w:szCs w:val="24"/>
        </w:rPr>
        <w:t>Hal ini didukung oleh Jamilah (2016) menyatakan bahwa depresiasi Rupiah pada kondisi krisis ekonomi global menyebabkan defisit neraca perdagangan produk non pertanian semakin menurun.</w:t>
      </w:r>
      <w:proofErr w:type="gramEnd"/>
      <w:r w:rsidR="00076D50" w:rsidRPr="004339E5">
        <w:rPr>
          <w:rFonts w:ascii="Times New Roman" w:hAnsi="Times New Roman" w:cs="Times New Roman"/>
          <w:sz w:val="24"/>
          <w:szCs w:val="24"/>
        </w:rPr>
        <w:t xml:space="preserve"> </w:t>
      </w:r>
      <w:proofErr w:type="gramStart"/>
      <w:r w:rsidR="00076D50" w:rsidRPr="004339E5">
        <w:rPr>
          <w:rFonts w:ascii="Times New Roman" w:hAnsi="Times New Roman" w:cs="Times New Roman"/>
          <w:sz w:val="24"/>
          <w:szCs w:val="24"/>
        </w:rPr>
        <w:t>Ekspor pangan meningkat namun pertumbuhannya relatif kecil diduga akibat penurunan har</w:t>
      </w:r>
      <w:r w:rsidR="00076D50">
        <w:rPr>
          <w:rFonts w:ascii="Times New Roman" w:hAnsi="Times New Roman" w:cs="Times New Roman"/>
          <w:sz w:val="24"/>
          <w:szCs w:val="24"/>
        </w:rPr>
        <w:t xml:space="preserve">ga-harga di </w:t>
      </w:r>
      <w:r w:rsidR="00076D50">
        <w:rPr>
          <w:rFonts w:ascii="Times New Roman" w:hAnsi="Times New Roman" w:cs="Times New Roman"/>
          <w:sz w:val="24"/>
          <w:szCs w:val="24"/>
        </w:rPr>
        <w:lastRenderedPageBreak/>
        <w:t>pasar internasional.</w:t>
      </w:r>
      <w:proofErr w:type="gramEnd"/>
      <w:r w:rsidR="00076D50">
        <w:rPr>
          <w:rFonts w:ascii="Times New Roman" w:eastAsia="Times New Roman" w:hAnsi="Times New Roman" w:cs="Times New Roman"/>
          <w:sz w:val="24"/>
          <w:szCs w:val="24"/>
        </w:rPr>
        <w:t xml:space="preserve"> </w:t>
      </w:r>
      <w:proofErr w:type="gramStart"/>
      <w:r w:rsidR="00076D50">
        <w:rPr>
          <w:rFonts w:ascii="Times New Roman" w:eastAsia="Times New Roman" w:hAnsi="Times New Roman" w:cs="Times New Roman"/>
          <w:sz w:val="24"/>
          <w:szCs w:val="24"/>
        </w:rPr>
        <w:t>Kenaikan ekspor CPO ke India tidak mampu mendorong peningkatan harga CPO domestik</w:t>
      </w:r>
      <w:r w:rsidR="00322F1C">
        <w:rPr>
          <w:rFonts w:ascii="Times New Roman" w:eastAsia="Times New Roman" w:hAnsi="Times New Roman" w:cs="Times New Roman"/>
          <w:sz w:val="24"/>
          <w:szCs w:val="24"/>
        </w:rPr>
        <w:t>.</w:t>
      </w:r>
      <w:proofErr w:type="gramEnd"/>
      <w:r w:rsidR="00322F1C">
        <w:rPr>
          <w:rFonts w:ascii="Times New Roman" w:eastAsia="Times New Roman" w:hAnsi="Times New Roman" w:cs="Times New Roman"/>
          <w:sz w:val="24"/>
          <w:szCs w:val="24"/>
        </w:rPr>
        <w:t xml:space="preserve"> </w:t>
      </w:r>
      <w:proofErr w:type="gramStart"/>
      <w:r w:rsidR="00222B5F">
        <w:rPr>
          <w:rFonts w:ascii="Times New Roman" w:eastAsia="Times New Roman" w:hAnsi="Times New Roman" w:cs="Times New Roman"/>
          <w:sz w:val="24"/>
          <w:szCs w:val="24"/>
        </w:rPr>
        <w:t>Konsumsi minyak sawit domestik mengalami penurunan dan e</w:t>
      </w:r>
      <w:r w:rsidR="00322F1C">
        <w:rPr>
          <w:rFonts w:ascii="Times New Roman" w:eastAsia="Times New Roman" w:hAnsi="Times New Roman" w:cs="Times New Roman"/>
          <w:sz w:val="24"/>
          <w:szCs w:val="24"/>
        </w:rPr>
        <w:t>kspor minyak sawit Indonesia relatif tidak berubah.</w:t>
      </w:r>
      <w:proofErr w:type="gramEnd"/>
      <w:r w:rsidR="00322F1C">
        <w:rPr>
          <w:rFonts w:ascii="Times New Roman" w:eastAsia="Times New Roman" w:hAnsi="Times New Roman" w:cs="Times New Roman"/>
          <w:sz w:val="24"/>
          <w:szCs w:val="24"/>
        </w:rPr>
        <w:t xml:space="preserve"> </w:t>
      </w:r>
    </w:p>
    <w:p w:rsidR="004D3091" w:rsidRPr="004339E5" w:rsidRDefault="004D3091" w:rsidP="004339E5">
      <w:pPr>
        <w:spacing w:after="0" w:line="240" w:lineRule="auto"/>
        <w:ind w:firstLine="720"/>
        <w:jc w:val="both"/>
        <w:rPr>
          <w:rFonts w:ascii="Times New Roman" w:hAnsi="Times New Roman" w:cs="Times New Roman"/>
          <w:sz w:val="24"/>
          <w:szCs w:val="24"/>
        </w:rPr>
      </w:pPr>
    </w:p>
    <w:p w:rsidR="00F16D28" w:rsidRPr="004339E5" w:rsidRDefault="00F16D28" w:rsidP="004339E5">
      <w:pPr>
        <w:spacing w:after="0" w:line="240" w:lineRule="auto"/>
        <w:jc w:val="center"/>
        <w:rPr>
          <w:rFonts w:ascii="Times New Roman" w:hAnsi="Times New Roman" w:cs="Times New Roman"/>
          <w:b/>
          <w:sz w:val="24"/>
          <w:szCs w:val="24"/>
        </w:rPr>
      </w:pPr>
    </w:p>
    <w:p w:rsidR="00A84DF3" w:rsidRDefault="00A84DF3" w:rsidP="00281F0B">
      <w:pPr>
        <w:spacing w:after="0" w:line="240" w:lineRule="auto"/>
        <w:jc w:val="center"/>
        <w:rPr>
          <w:rFonts w:ascii="Times New Roman" w:hAnsi="Times New Roman" w:cs="Times New Roman"/>
          <w:b/>
          <w:sz w:val="24"/>
          <w:szCs w:val="24"/>
        </w:rPr>
      </w:pPr>
      <w:r w:rsidRPr="004339E5">
        <w:rPr>
          <w:rFonts w:ascii="Times New Roman" w:hAnsi="Times New Roman" w:cs="Times New Roman"/>
          <w:b/>
          <w:sz w:val="24"/>
          <w:szCs w:val="24"/>
        </w:rPr>
        <w:t>KESIMPULAN DAN SARAN</w:t>
      </w:r>
    </w:p>
    <w:p w:rsidR="00281F0B" w:rsidRPr="004339E5" w:rsidRDefault="00281F0B" w:rsidP="00281F0B">
      <w:pPr>
        <w:spacing w:after="0" w:line="240" w:lineRule="auto"/>
        <w:jc w:val="center"/>
        <w:rPr>
          <w:rFonts w:ascii="Times New Roman" w:hAnsi="Times New Roman" w:cs="Times New Roman"/>
          <w:b/>
          <w:sz w:val="24"/>
          <w:szCs w:val="24"/>
        </w:rPr>
      </w:pPr>
    </w:p>
    <w:p w:rsidR="00A84DF3" w:rsidRPr="004339E5" w:rsidRDefault="00A84DF3" w:rsidP="00281F0B">
      <w:pPr>
        <w:spacing w:after="0" w:line="240" w:lineRule="auto"/>
        <w:jc w:val="both"/>
        <w:rPr>
          <w:rFonts w:ascii="Times New Roman" w:hAnsi="Times New Roman" w:cs="Times New Roman"/>
          <w:b/>
          <w:sz w:val="24"/>
          <w:szCs w:val="24"/>
        </w:rPr>
      </w:pPr>
      <w:r w:rsidRPr="004339E5">
        <w:rPr>
          <w:rFonts w:ascii="Times New Roman" w:hAnsi="Times New Roman" w:cs="Times New Roman"/>
          <w:b/>
          <w:sz w:val="24"/>
          <w:szCs w:val="24"/>
        </w:rPr>
        <w:t>Kesimpulan</w:t>
      </w:r>
    </w:p>
    <w:p w:rsidR="00222B5F" w:rsidRDefault="00222B5F" w:rsidP="004339E5">
      <w:pPr>
        <w:pStyle w:val="ListParagraph"/>
        <w:numPr>
          <w:ilvl w:val="0"/>
          <w:numId w:val="4"/>
        </w:numPr>
        <w:spacing w:after="0" w:line="240" w:lineRule="auto"/>
        <w:ind w:left="270" w:hanging="270"/>
        <w:jc w:val="both"/>
        <w:rPr>
          <w:rFonts w:ascii="Times New Roman" w:hAnsi="Times New Roman" w:cs="Times New Roman"/>
          <w:sz w:val="24"/>
          <w:szCs w:val="24"/>
        </w:rPr>
      </w:pPr>
      <w:r w:rsidRPr="004339E5">
        <w:rPr>
          <w:rFonts w:ascii="Times New Roman" w:hAnsi="Times New Roman" w:cs="Times New Roman"/>
          <w:sz w:val="24"/>
          <w:szCs w:val="24"/>
        </w:rPr>
        <w:t xml:space="preserve">Depresiasi Rupiah mampu meningkatkan ekspor CPO Indonesia ke India, namun peningkatan ekspor CPO tidak mampu mendorong peningkatan harga dan produksi CPO domestik, dan diduga harga TBS di tingkat petani juga relatif stagnan. Disisi </w:t>
      </w:r>
      <w:proofErr w:type="gramStart"/>
      <w:r w:rsidRPr="004339E5">
        <w:rPr>
          <w:rFonts w:ascii="Times New Roman" w:hAnsi="Times New Roman" w:cs="Times New Roman"/>
          <w:sz w:val="24"/>
          <w:szCs w:val="24"/>
        </w:rPr>
        <w:t>lain</w:t>
      </w:r>
      <w:proofErr w:type="gramEnd"/>
      <w:r w:rsidRPr="004339E5">
        <w:rPr>
          <w:rFonts w:ascii="Times New Roman" w:hAnsi="Times New Roman" w:cs="Times New Roman"/>
          <w:sz w:val="24"/>
          <w:szCs w:val="24"/>
        </w:rPr>
        <w:t>, peningkatan ekspor minyak sawit Indonesia mampu meningkatkan harga dan produksi minyak sawit domestik.</w:t>
      </w:r>
    </w:p>
    <w:p w:rsidR="004D3091" w:rsidRPr="004339E5" w:rsidRDefault="004D3091" w:rsidP="004339E5">
      <w:pPr>
        <w:pStyle w:val="ListParagraph"/>
        <w:numPr>
          <w:ilvl w:val="0"/>
          <w:numId w:val="4"/>
        </w:numPr>
        <w:spacing w:after="0" w:line="240" w:lineRule="auto"/>
        <w:ind w:left="270" w:hanging="270"/>
        <w:jc w:val="both"/>
        <w:rPr>
          <w:rFonts w:ascii="Times New Roman" w:hAnsi="Times New Roman" w:cs="Times New Roman"/>
          <w:sz w:val="24"/>
          <w:szCs w:val="24"/>
        </w:rPr>
      </w:pPr>
      <w:r w:rsidRPr="004339E5">
        <w:rPr>
          <w:rFonts w:ascii="Times New Roman" w:hAnsi="Times New Roman" w:cs="Times New Roman"/>
          <w:sz w:val="24"/>
          <w:szCs w:val="24"/>
        </w:rPr>
        <w:t>Kebijakan penurunan tarif impor minyak sawit yang diberlakukan India sebagai implikasi kerjasama perdagangan AIFTA dan kerjasama perdagangan bilateral Indonesia dengan India, mampu meningkatkan ekspor CPO Indonesia ke India</w:t>
      </w:r>
      <w:r w:rsidR="00222B5F">
        <w:rPr>
          <w:rFonts w:ascii="Times New Roman" w:hAnsi="Times New Roman" w:cs="Times New Roman"/>
          <w:sz w:val="24"/>
          <w:szCs w:val="24"/>
        </w:rPr>
        <w:t xml:space="preserve">. Adanya pengalihan ekspor CPO Indonesia, dari ekspor ke China menjadi ekspor ke India diduga juga disebabkan oleh perlambatan ekonomi China dan devaluasi Yuan sejak bulan Agustus tahun 2015. </w:t>
      </w:r>
    </w:p>
    <w:p w:rsidR="00F50A85" w:rsidRPr="004339E5" w:rsidRDefault="00F50A85" w:rsidP="00222B5F">
      <w:pPr>
        <w:pStyle w:val="ListParagraph"/>
        <w:spacing w:after="0" w:line="240" w:lineRule="auto"/>
        <w:ind w:left="270"/>
        <w:jc w:val="both"/>
        <w:rPr>
          <w:rFonts w:ascii="Times New Roman" w:hAnsi="Times New Roman" w:cs="Times New Roman"/>
          <w:sz w:val="24"/>
          <w:szCs w:val="24"/>
        </w:rPr>
      </w:pPr>
    </w:p>
    <w:p w:rsidR="006454F4" w:rsidRPr="004339E5" w:rsidRDefault="006454F4" w:rsidP="004339E5">
      <w:pPr>
        <w:spacing w:after="0" w:line="240" w:lineRule="auto"/>
        <w:jc w:val="both"/>
        <w:rPr>
          <w:rFonts w:ascii="Times New Roman" w:hAnsi="Times New Roman" w:cs="Times New Roman"/>
          <w:b/>
          <w:sz w:val="24"/>
          <w:szCs w:val="24"/>
        </w:rPr>
      </w:pPr>
    </w:p>
    <w:p w:rsidR="00A84DF3" w:rsidRPr="004339E5" w:rsidRDefault="00A84DF3" w:rsidP="004339E5">
      <w:pPr>
        <w:spacing w:after="0" w:line="240" w:lineRule="auto"/>
        <w:jc w:val="both"/>
        <w:rPr>
          <w:rFonts w:ascii="Times New Roman" w:hAnsi="Times New Roman" w:cs="Times New Roman"/>
          <w:b/>
          <w:sz w:val="24"/>
          <w:szCs w:val="24"/>
        </w:rPr>
      </w:pPr>
      <w:r w:rsidRPr="004339E5">
        <w:rPr>
          <w:rFonts w:ascii="Times New Roman" w:hAnsi="Times New Roman" w:cs="Times New Roman"/>
          <w:b/>
          <w:sz w:val="24"/>
          <w:szCs w:val="24"/>
        </w:rPr>
        <w:t>Saran</w:t>
      </w:r>
    </w:p>
    <w:p w:rsidR="006454F4" w:rsidRPr="004339E5" w:rsidRDefault="006454F4" w:rsidP="004339E5">
      <w:pPr>
        <w:spacing w:after="0" w:line="240" w:lineRule="auto"/>
        <w:jc w:val="both"/>
        <w:rPr>
          <w:rFonts w:ascii="Times New Roman" w:hAnsi="Times New Roman" w:cs="Times New Roman"/>
          <w:sz w:val="24"/>
          <w:szCs w:val="24"/>
        </w:rPr>
      </w:pPr>
      <w:proofErr w:type="gramStart"/>
      <w:r w:rsidRPr="004339E5">
        <w:rPr>
          <w:rFonts w:ascii="Times New Roman" w:hAnsi="Times New Roman" w:cs="Times New Roman"/>
          <w:sz w:val="24"/>
          <w:szCs w:val="24"/>
        </w:rPr>
        <w:t xml:space="preserve">Peningkatan ekspor </w:t>
      </w:r>
      <w:r w:rsidR="002960CF" w:rsidRPr="004339E5">
        <w:rPr>
          <w:rFonts w:ascii="Times New Roman" w:hAnsi="Times New Roman" w:cs="Times New Roman"/>
          <w:sz w:val="24"/>
          <w:szCs w:val="24"/>
        </w:rPr>
        <w:t xml:space="preserve">CPO dan </w:t>
      </w:r>
      <w:r w:rsidRPr="004339E5">
        <w:rPr>
          <w:rFonts w:ascii="Times New Roman" w:hAnsi="Times New Roman" w:cs="Times New Roman"/>
          <w:sz w:val="24"/>
          <w:szCs w:val="24"/>
        </w:rPr>
        <w:t xml:space="preserve">minyak sawit Indonesia </w:t>
      </w:r>
      <w:r w:rsidR="00796ED2" w:rsidRPr="004339E5">
        <w:rPr>
          <w:rFonts w:ascii="Times New Roman" w:hAnsi="Times New Roman" w:cs="Times New Roman"/>
          <w:sz w:val="24"/>
          <w:szCs w:val="24"/>
        </w:rPr>
        <w:t>berimplikasi pada menurunnya konsumsi domestik.</w:t>
      </w:r>
      <w:proofErr w:type="gramEnd"/>
      <w:r w:rsidR="00796ED2" w:rsidRPr="004339E5">
        <w:rPr>
          <w:rFonts w:ascii="Times New Roman" w:hAnsi="Times New Roman" w:cs="Times New Roman"/>
          <w:sz w:val="24"/>
          <w:szCs w:val="24"/>
        </w:rPr>
        <w:t xml:space="preserve"> Jika kondisi ini berlanjut dikhawatirkan </w:t>
      </w:r>
      <w:proofErr w:type="gramStart"/>
      <w:r w:rsidR="00796ED2" w:rsidRPr="004339E5">
        <w:rPr>
          <w:rFonts w:ascii="Times New Roman" w:hAnsi="Times New Roman" w:cs="Times New Roman"/>
          <w:sz w:val="24"/>
          <w:szCs w:val="24"/>
        </w:rPr>
        <w:t>akan</w:t>
      </w:r>
      <w:proofErr w:type="gramEnd"/>
      <w:r w:rsidR="00796ED2" w:rsidRPr="004339E5">
        <w:rPr>
          <w:rFonts w:ascii="Times New Roman" w:hAnsi="Times New Roman" w:cs="Times New Roman"/>
          <w:sz w:val="24"/>
          <w:szCs w:val="24"/>
        </w:rPr>
        <w:t xml:space="preserve"> mengancam keberadaan industri domestik. </w:t>
      </w:r>
      <w:proofErr w:type="gramStart"/>
      <w:r w:rsidR="00796ED2" w:rsidRPr="004339E5">
        <w:rPr>
          <w:rFonts w:ascii="Times New Roman" w:hAnsi="Times New Roman" w:cs="Times New Roman"/>
          <w:sz w:val="24"/>
          <w:szCs w:val="24"/>
        </w:rPr>
        <w:t>Kebijakan penurunan tarif harus diikuti dengan kebijakan hilirisasi yang dapat mendorong pertumbuhan investasi dan ekspor produk minyak sawit olahan serta dapat meningkatkan harga CPO domestik dan berimplikasi pada peningkatan harga TBS petani.</w:t>
      </w:r>
      <w:proofErr w:type="gramEnd"/>
      <w:r w:rsidR="00796ED2" w:rsidRPr="004339E5">
        <w:rPr>
          <w:rFonts w:ascii="Times New Roman" w:hAnsi="Times New Roman" w:cs="Times New Roman"/>
          <w:sz w:val="24"/>
          <w:szCs w:val="24"/>
        </w:rPr>
        <w:t xml:space="preserve"> Kebijakan produksi melalui pengadaan sarana produksi dan kredit pertanian dianggap paling relevan untuk peningkatan </w:t>
      </w:r>
      <w:r w:rsidR="00222B5F">
        <w:rPr>
          <w:rFonts w:ascii="Times New Roman" w:hAnsi="Times New Roman" w:cs="Times New Roman"/>
          <w:sz w:val="24"/>
          <w:szCs w:val="24"/>
        </w:rPr>
        <w:t xml:space="preserve">produksi dan </w:t>
      </w:r>
      <w:proofErr w:type="gramStart"/>
      <w:r w:rsidR="00222B5F">
        <w:rPr>
          <w:rFonts w:ascii="Times New Roman" w:hAnsi="Times New Roman" w:cs="Times New Roman"/>
          <w:sz w:val="24"/>
          <w:szCs w:val="24"/>
        </w:rPr>
        <w:t>pendapatan</w:t>
      </w:r>
      <w:r w:rsidR="00796ED2" w:rsidRPr="004339E5">
        <w:rPr>
          <w:rFonts w:ascii="Times New Roman" w:hAnsi="Times New Roman" w:cs="Times New Roman"/>
          <w:sz w:val="24"/>
          <w:szCs w:val="24"/>
        </w:rPr>
        <w:t xml:space="preserve">  petani</w:t>
      </w:r>
      <w:proofErr w:type="gramEnd"/>
      <w:r w:rsidR="00B82882">
        <w:rPr>
          <w:rFonts w:ascii="Times New Roman" w:hAnsi="Times New Roman" w:cs="Times New Roman"/>
          <w:sz w:val="24"/>
          <w:szCs w:val="24"/>
        </w:rPr>
        <w:t xml:space="preserve"> kelapa sawit</w:t>
      </w:r>
      <w:r w:rsidR="00796ED2" w:rsidRPr="004339E5">
        <w:rPr>
          <w:rFonts w:ascii="Times New Roman" w:hAnsi="Times New Roman" w:cs="Times New Roman"/>
          <w:sz w:val="24"/>
          <w:szCs w:val="24"/>
        </w:rPr>
        <w:t>.</w:t>
      </w:r>
    </w:p>
    <w:p w:rsidR="005C1A7E" w:rsidRPr="004339E5" w:rsidRDefault="005C1A7E" w:rsidP="004339E5">
      <w:pPr>
        <w:spacing w:after="0" w:line="240" w:lineRule="auto"/>
        <w:jc w:val="center"/>
        <w:rPr>
          <w:rFonts w:ascii="Times New Roman" w:hAnsi="Times New Roman" w:cs="Times New Roman"/>
          <w:b/>
          <w:sz w:val="24"/>
          <w:szCs w:val="24"/>
        </w:rPr>
      </w:pPr>
    </w:p>
    <w:p w:rsidR="005E1F83" w:rsidRPr="004339E5" w:rsidRDefault="005E1F83" w:rsidP="004339E5">
      <w:pPr>
        <w:spacing w:after="0" w:line="240" w:lineRule="auto"/>
        <w:jc w:val="center"/>
        <w:rPr>
          <w:rFonts w:ascii="Times New Roman" w:hAnsi="Times New Roman" w:cs="Times New Roman"/>
          <w:b/>
          <w:sz w:val="24"/>
          <w:szCs w:val="24"/>
        </w:rPr>
      </w:pPr>
      <w:r w:rsidRPr="004339E5">
        <w:rPr>
          <w:rFonts w:ascii="Times New Roman" w:hAnsi="Times New Roman" w:cs="Times New Roman"/>
          <w:b/>
          <w:sz w:val="24"/>
          <w:szCs w:val="24"/>
        </w:rPr>
        <w:t>DAFTAR PUSTAKA</w:t>
      </w:r>
    </w:p>
    <w:p w:rsidR="002960CF" w:rsidRPr="004339E5" w:rsidRDefault="002960CF" w:rsidP="004339E5">
      <w:pPr>
        <w:spacing w:after="0" w:line="240" w:lineRule="auto"/>
        <w:jc w:val="center"/>
        <w:rPr>
          <w:rFonts w:ascii="Times New Roman" w:hAnsi="Times New Roman" w:cs="Times New Roman"/>
          <w:b/>
          <w:sz w:val="24"/>
          <w:szCs w:val="24"/>
        </w:rPr>
      </w:pPr>
    </w:p>
    <w:p w:rsidR="00852B61" w:rsidRPr="004339E5" w:rsidRDefault="00852B61" w:rsidP="004339E5">
      <w:pPr>
        <w:spacing w:after="0" w:line="240" w:lineRule="auto"/>
        <w:ind w:left="720" w:hanging="720"/>
        <w:jc w:val="both"/>
        <w:rPr>
          <w:rStyle w:val="a"/>
          <w:rFonts w:ascii="Times New Roman" w:hAnsi="Times New Roman" w:cs="Times New Roman"/>
          <w:sz w:val="24"/>
          <w:szCs w:val="24"/>
        </w:rPr>
      </w:pPr>
      <w:r w:rsidRPr="004339E5">
        <w:rPr>
          <w:rStyle w:val="a"/>
          <w:rFonts w:ascii="Times New Roman" w:hAnsi="Times New Roman" w:cs="Times New Roman"/>
          <w:sz w:val="24"/>
          <w:szCs w:val="24"/>
        </w:rPr>
        <w:t xml:space="preserve">Aprina, </w:t>
      </w:r>
      <w:r w:rsidR="00276D65">
        <w:rPr>
          <w:rStyle w:val="l"/>
          <w:rFonts w:ascii="Times New Roman" w:hAnsi="Times New Roman" w:cs="Times New Roman"/>
          <w:sz w:val="24"/>
          <w:szCs w:val="24"/>
        </w:rPr>
        <w:t>H. 2014</w:t>
      </w:r>
      <w:r w:rsidRPr="004339E5">
        <w:rPr>
          <w:rStyle w:val="l"/>
          <w:rFonts w:ascii="Times New Roman" w:hAnsi="Times New Roman" w:cs="Times New Roman"/>
          <w:sz w:val="24"/>
          <w:szCs w:val="24"/>
        </w:rPr>
        <w:t xml:space="preserve">. </w:t>
      </w:r>
      <w:proofErr w:type="gramStart"/>
      <w:r w:rsidRPr="004339E5">
        <w:rPr>
          <w:rStyle w:val="l"/>
          <w:rFonts w:ascii="Times New Roman" w:hAnsi="Times New Roman" w:cs="Times New Roman"/>
          <w:sz w:val="24"/>
          <w:szCs w:val="24"/>
        </w:rPr>
        <w:t xml:space="preserve">Analisis Pengaruh </w:t>
      </w:r>
      <w:r w:rsidRPr="004339E5">
        <w:rPr>
          <w:rStyle w:val="a"/>
          <w:rFonts w:ascii="Times New Roman" w:hAnsi="Times New Roman" w:cs="Times New Roman"/>
          <w:sz w:val="24"/>
          <w:szCs w:val="24"/>
        </w:rPr>
        <w:t>Harga Crude Palm Oil (CPO) Dunia Terhadap Nilai Tukar Riil Rupiah.</w:t>
      </w:r>
      <w:proofErr w:type="gramEnd"/>
      <w:r w:rsidRPr="004339E5">
        <w:rPr>
          <w:rStyle w:val="a"/>
          <w:rFonts w:ascii="Times New Roman" w:hAnsi="Times New Roman" w:cs="Times New Roman"/>
          <w:sz w:val="24"/>
          <w:szCs w:val="24"/>
        </w:rPr>
        <w:t xml:space="preserve"> </w:t>
      </w:r>
      <w:r w:rsidRPr="004339E5">
        <w:rPr>
          <w:rStyle w:val="a"/>
          <w:rFonts w:ascii="Times New Roman" w:hAnsi="Times New Roman" w:cs="Times New Roman"/>
          <w:i/>
          <w:sz w:val="24"/>
          <w:szCs w:val="24"/>
        </w:rPr>
        <w:t>Buletin Ekonomi Moneter Dan Perbankan</w:t>
      </w:r>
      <w:r w:rsidRPr="004339E5">
        <w:rPr>
          <w:rStyle w:val="a"/>
          <w:rFonts w:ascii="Times New Roman" w:hAnsi="Times New Roman" w:cs="Times New Roman"/>
          <w:sz w:val="24"/>
          <w:szCs w:val="24"/>
        </w:rPr>
        <w:t xml:space="preserve">. </w:t>
      </w:r>
      <w:proofErr w:type="gramStart"/>
      <w:r w:rsidRPr="004339E5">
        <w:rPr>
          <w:rStyle w:val="a"/>
          <w:rFonts w:ascii="Times New Roman" w:hAnsi="Times New Roman" w:cs="Times New Roman"/>
          <w:sz w:val="24"/>
          <w:szCs w:val="24"/>
        </w:rPr>
        <w:t>16 (4).</w:t>
      </w:r>
      <w:proofErr w:type="gramEnd"/>
      <w:r w:rsidRPr="004339E5">
        <w:rPr>
          <w:rStyle w:val="a"/>
          <w:rFonts w:ascii="Times New Roman" w:hAnsi="Times New Roman" w:cs="Times New Roman"/>
          <w:sz w:val="24"/>
          <w:szCs w:val="24"/>
        </w:rPr>
        <w:t xml:space="preserve"> </w:t>
      </w:r>
    </w:p>
    <w:p w:rsidR="005F230D" w:rsidRPr="004339E5" w:rsidRDefault="005F230D" w:rsidP="004339E5">
      <w:pPr>
        <w:spacing w:after="0" w:line="240" w:lineRule="auto"/>
        <w:ind w:left="720" w:hanging="720"/>
        <w:rPr>
          <w:rFonts w:ascii="Times New Roman" w:eastAsia="Times New Roman" w:hAnsi="Times New Roman" w:cs="Times New Roman"/>
          <w:sz w:val="24"/>
          <w:szCs w:val="24"/>
        </w:rPr>
      </w:pPr>
      <w:proofErr w:type="gramStart"/>
      <w:r w:rsidRPr="004339E5">
        <w:rPr>
          <w:rStyle w:val="a"/>
          <w:rFonts w:ascii="Times New Roman" w:hAnsi="Times New Roman" w:cs="Times New Roman"/>
          <w:sz w:val="24"/>
          <w:szCs w:val="24"/>
        </w:rPr>
        <w:t>Azwar.</w:t>
      </w:r>
      <w:proofErr w:type="gramEnd"/>
      <w:r w:rsidRPr="004339E5">
        <w:rPr>
          <w:rStyle w:val="a"/>
          <w:rFonts w:ascii="Times New Roman" w:hAnsi="Times New Roman" w:cs="Times New Roman"/>
          <w:sz w:val="24"/>
          <w:szCs w:val="24"/>
        </w:rPr>
        <w:t xml:space="preserve"> 2015. Dampak Perubahan Harga Crude Palm Oil (CPO) Terhadap Value Ekspor Komoditas Kelapa Sawit dan Perekonomian Indonesia (Pendekatan Vector Autoregression Analysis). </w:t>
      </w:r>
      <w:proofErr w:type="gramStart"/>
      <w:r w:rsidRPr="004339E5">
        <w:rPr>
          <w:rFonts w:ascii="Times New Roman" w:eastAsia="Times New Roman" w:hAnsi="Times New Roman" w:cs="Times New Roman"/>
          <w:sz w:val="24"/>
          <w:szCs w:val="24"/>
        </w:rPr>
        <w:t>Jurnal Info Artha Sekolah Tinggi Akuntansi Negara (STAN) Vol.I/XIII/2015.</w:t>
      </w:r>
      <w:proofErr w:type="gramEnd"/>
      <w:r w:rsidRPr="004339E5">
        <w:rPr>
          <w:rFonts w:ascii="Times New Roman" w:eastAsia="Times New Roman" w:hAnsi="Times New Roman" w:cs="Times New Roman"/>
          <w:sz w:val="24"/>
          <w:szCs w:val="24"/>
        </w:rPr>
        <w:t xml:space="preserve"> </w:t>
      </w:r>
      <w:proofErr w:type="gramStart"/>
      <w:r w:rsidRPr="004339E5">
        <w:rPr>
          <w:rFonts w:ascii="Times New Roman" w:eastAsia="Times New Roman" w:hAnsi="Times New Roman" w:cs="Times New Roman"/>
          <w:sz w:val="24"/>
          <w:szCs w:val="24"/>
        </w:rPr>
        <w:t>1-20.</w:t>
      </w:r>
      <w:proofErr w:type="gramEnd"/>
    </w:p>
    <w:p w:rsidR="004A6B03" w:rsidRPr="004339E5" w:rsidRDefault="004A6B03" w:rsidP="004339E5">
      <w:pPr>
        <w:spacing w:after="0" w:line="240" w:lineRule="auto"/>
        <w:ind w:left="720" w:hanging="720"/>
        <w:jc w:val="both"/>
        <w:rPr>
          <w:rFonts w:ascii="Times New Roman" w:hAnsi="Times New Roman" w:cs="Times New Roman"/>
          <w:sz w:val="24"/>
          <w:szCs w:val="24"/>
        </w:rPr>
      </w:pPr>
      <w:r w:rsidRPr="004339E5">
        <w:rPr>
          <w:rFonts w:ascii="Times New Roman" w:hAnsi="Times New Roman" w:cs="Times New Roman"/>
          <w:sz w:val="24"/>
          <w:szCs w:val="24"/>
        </w:rPr>
        <w:t xml:space="preserve">[BPS] Badan Pusat Statistik. 2017. </w:t>
      </w:r>
      <w:r w:rsidRPr="004339E5">
        <w:rPr>
          <w:rFonts w:ascii="Times New Roman" w:hAnsi="Times New Roman" w:cs="Times New Roman"/>
          <w:i/>
          <w:sz w:val="24"/>
          <w:szCs w:val="24"/>
        </w:rPr>
        <w:t>Mikrodata Ekspor 1993-2016 (Kode HS Terpilih)</w:t>
      </w:r>
      <w:r w:rsidRPr="004339E5">
        <w:rPr>
          <w:rFonts w:ascii="Times New Roman" w:hAnsi="Times New Roman" w:cs="Times New Roman"/>
          <w:sz w:val="24"/>
          <w:szCs w:val="24"/>
        </w:rPr>
        <w:t xml:space="preserve">. Tersedia </w:t>
      </w:r>
      <w:proofErr w:type="gramStart"/>
      <w:r w:rsidRPr="004339E5">
        <w:rPr>
          <w:rFonts w:ascii="Times New Roman" w:hAnsi="Times New Roman" w:cs="Times New Roman"/>
          <w:sz w:val="24"/>
          <w:szCs w:val="24"/>
        </w:rPr>
        <w:t>pada :</w:t>
      </w:r>
      <w:proofErr w:type="gramEnd"/>
      <w:r w:rsidRPr="004339E5">
        <w:rPr>
          <w:rFonts w:ascii="Times New Roman" w:hAnsi="Times New Roman" w:cs="Times New Roman"/>
          <w:sz w:val="24"/>
          <w:szCs w:val="24"/>
        </w:rPr>
        <w:t xml:space="preserve"> bps.go.id</w:t>
      </w:r>
      <w:r w:rsidR="00BE2C1E" w:rsidRPr="004339E5">
        <w:rPr>
          <w:rFonts w:ascii="Times New Roman" w:hAnsi="Times New Roman" w:cs="Times New Roman"/>
          <w:sz w:val="24"/>
          <w:szCs w:val="24"/>
        </w:rPr>
        <w:t>.</w:t>
      </w:r>
    </w:p>
    <w:p w:rsidR="00BE2C1E" w:rsidRPr="004339E5" w:rsidRDefault="00BE2C1E" w:rsidP="004339E5">
      <w:pPr>
        <w:spacing w:after="0" w:line="240" w:lineRule="auto"/>
        <w:ind w:left="720" w:hanging="720"/>
        <w:jc w:val="both"/>
        <w:rPr>
          <w:rFonts w:ascii="Times New Roman" w:hAnsi="Times New Roman" w:cs="Times New Roman"/>
          <w:sz w:val="24"/>
          <w:szCs w:val="24"/>
        </w:rPr>
      </w:pPr>
      <w:proofErr w:type="gramStart"/>
      <w:r w:rsidRPr="004339E5">
        <w:rPr>
          <w:rFonts w:ascii="Times New Roman" w:hAnsi="Times New Roman" w:cs="Times New Roman"/>
          <w:sz w:val="24"/>
          <w:szCs w:val="24"/>
        </w:rPr>
        <w:t xml:space="preserve">Carmen, S. </w:t>
      </w:r>
      <w:r w:rsidRPr="004339E5">
        <w:rPr>
          <w:rFonts w:ascii="Times New Roman" w:hAnsi="Times New Roman" w:cs="Times New Roman"/>
          <w:i/>
          <w:sz w:val="24"/>
          <w:szCs w:val="24"/>
        </w:rPr>
        <w:t>and</w:t>
      </w:r>
      <w:r w:rsidRPr="004339E5">
        <w:rPr>
          <w:rFonts w:ascii="Times New Roman" w:hAnsi="Times New Roman" w:cs="Times New Roman"/>
          <w:sz w:val="24"/>
          <w:szCs w:val="24"/>
        </w:rPr>
        <w:t xml:space="preserve"> Nicolae.</w:t>
      </w:r>
      <w:proofErr w:type="gramEnd"/>
      <w:r w:rsidRPr="004339E5">
        <w:rPr>
          <w:rFonts w:ascii="Times New Roman" w:hAnsi="Times New Roman" w:cs="Times New Roman"/>
          <w:sz w:val="24"/>
          <w:szCs w:val="24"/>
        </w:rPr>
        <w:t xml:space="preserve"> </w:t>
      </w:r>
      <w:proofErr w:type="gramStart"/>
      <w:r w:rsidRPr="004339E5">
        <w:rPr>
          <w:rFonts w:ascii="Times New Roman" w:hAnsi="Times New Roman" w:cs="Times New Roman"/>
          <w:sz w:val="24"/>
          <w:szCs w:val="24"/>
        </w:rPr>
        <w:t xml:space="preserve">(2011). </w:t>
      </w:r>
      <w:r w:rsidRPr="004339E5">
        <w:rPr>
          <w:rFonts w:ascii="Times New Roman" w:hAnsi="Times New Roman" w:cs="Times New Roman"/>
          <w:i/>
          <w:sz w:val="24"/>
          <w:szCs w:val="24"/>
        </w:rPr>
        <w:t>The Relationship Between Exchange Rate and Exports in Romania Using a Vector Autoregressive Model.</w:t>
      </w:r>
      <w:proofErr w:type="gramEnd"/>
      <w:r w:rsidRPr="004339E5">
        <w:rPr>
          <w:rFonts w:ascii="Times New Roman" w:hAnsi="Times New Roman" w:cs="Times New Roman"/>
          <w:i/>
          <w:sz w:val="24"/>
          <w:szCs w:val="24"/>
        </w:rPr>
        <w:t xml:space="preserve"> </w:t>
      </w:r>
      <w:proofErr w:type="gramStart"/>
      <w:r w:rsidRPr="004339E5">
        <w:rPr>
          <w:rFonts w:ascii="Times New Roman" w:hAnsi="Times New Roman" w:cs="Times New Roman"/>
          <w:i/>
          <w:sz w:val="24"/>
          <w:szCs w:val="24"/>
        </w:rPr>
        <w:t>Anales Universitatis Apulensis Series Oeconomica</w:t>
      </w:r>
      <w:r w:rsidRPr="004339E5">
        <w:rPr>
          <w:rFonts w:ascii="Times New Roman" w:hAnsi="Times New Roman" w:cs="Times New Roman"/>
          <w:sz w:val="24"/>
          <w:szCs w:val="24"/>
        </w:rPr>
        <w:t>.13 (2).</w:t>
      </w:r>
      <w:proofErr w:type="gramEnd"/>
    </w:p>
    <w:p w:rsidR="00852B61" w:rsidRPr="004339E5" w:rsidRDefault="00852B61" w:rsidP="004339E5">
      <w:pPr>
        <w:spacing w:after="0" w:line="240" w:lineRule="auto"/>
        <w:ind w:left="720" w:hanging="720"/>
        <w:jc w:val="both"/>
        <w:rPr>
          <w:rFonts w:ascii="Times New Roman" w:eastAsia="Times New Roman" w:hAnsi="Times New Roman" w:cs="Times New Roman"/>
          <w:sz w:val="24"/>
          <w:szCs w:val="24"/>
        </w:rPr>
      </w:pPr>
      <w:proofErr w:type="gramStart"/>
      <w:r w:rsidRPr="004339E5">
        <w:rPr>
          <w:rFonts w:ascii="Times New Roman" w:eastAsia="Times New Roman" w:hAnsi="Times New Roman" w:cs="Times New Roman"/>
          <w:sz w:val="24"/>
          <w:szCs w:val="24"/>
        </w:rPr>
        <w:t xml:space="preserve">Chen, Yu-chin </w:t>
      </w:r>
      <w:r w:rsidRPr="004339E5">
        <w:rPr>
          <w:rFonts w:ascii="Times New Roman" w:eastAsia="Times New Roman" w:hAnsi="Times New Roman" w:cs="Times New Roman"/>
          <w:i/>
          <w:sz w:val="24"/>
          <w:szCs w:val="24"/>
        </w:rPr>
        <w:t>and</w:t>
      </w:r>
      <w:r w:rsidRPr="004339E5">
        <w:rPr>
          <w:rFonts w:ascii="Times New Roman" w:eastAsia="Times New Roman" w:hAnsi="Times New Roman" w:cs="Times New Roman"/>
          <w:sz w:val="24"/>
          <w:szCs w:val="24"/>
        </w:rPr>
        <w:t xml:space="preserve"> Kenneth Rogoff.</w:t>
      </w:r>
      <w:proofErr w:type="gramEnd"/>
      <w:r w:rsidRPr="004339E5">
        <w:rPr>
          <w:rFonts w:ascii="Times New Roman" w:eastAsia="Times New Roman" w:hAnsi="Times New Roman" w:cs="Times New Roman"/>
          <w:sz w:val="24"/>
          <w:szCs w:val="24"/>
        </w:rPr>
        <w:t xml:space="preserve"> 2003. </w:t>
      </w:r>
      <w:r w:rsidRPr="004339E5">
        <w:rPr>
          <w:rFonts w:ascii="Times New Roman" w:eastAsia="Times New Roman" w:hAnsi="Times New Roman" w:cs="Times New Roman"/>
          <w:i/>
          <w:sz w:val="24"/>
          <w:szCs w:val="24"/>
        </w:rPr>
        <w:t>Commodity Currencies</w:t>
      </w:r>
      <w:r w:rsidRPr="004339E5">
        <w:rPr>
          <w:rFonts w:ascii="Times New Roman" w:eastAsia="Times New Roman" w:hAnsi="Times New Roman" w:cs="Times New Roman"/>
          <w:sz w:val="24"/>
          <w:szCs w:val="24"/>
        </w:rPr>
        <w:t xml:space="preserve">. </w:t>
      </w:r>
      <w:r w:rsidRPr="004339E5">
        <w:rPr>
          <w:rFonts w:ascii="Times New Roman" w:eastAsia="Times New Roman" w:hAnsi="Times New Roman" w:cs="Times New Roman"/>
          <w:i/>
          <w:sz w:val="24"/>
          <w:szCs w:val="24"/>
        </w:rPr>
        <w:t>Journal of International Economics</w:t>
      </w:r>
      <w:r w:rsidRPr="004339E5">
        <w:rPr>
          <w:rFonts w:ascii="Times New Roman" w:eastAsia="Times New Roman" w:hAnsi="Times New Roman" w:cs="Times New Roman"/>
          <w:sz w:val="24"/>
          <w:szCs w:val="24"/>
        </w:rPr>
        <w:t xml:space="preserve">, </w:t>
      </w:r>
      <w:r w:rsidRPr="004339E5">
        <w:rPr>
          <w:rFonts w:ascii="Times New Roman" w:eastAsia="Times New Roman" w:hAnsi="Times New Roman" w:cs="Times New Roman"/>
          <w:i/>
          <w:sz w:val="24"/>
          <w:szCs w:val="24"/>
        </w:rPr>
        <w:t>Elsevier</w:t>
      </w:r>
      <w:r w:rsidRPr="004339E5">
        <w:rPr>
          <w:rFonts w:ascii="Times New Roman" w:eastAsia="Times New Roman" w:hAnsi="Times New Roman" w:cs="Times New Roman"/>
          <w:sz w:val="24"/>
          <w:szCs w:val="24"/>
        </w:rPr>
        <w:t>, 60</w:t>
      </w:r>
      <w:r w:rsidR="001E6808">
        <w:rPr>
          <w:rFonts w:ascii="Times New Roman" w:eastAsia="Times New Roman" w:hAnsi="Times New Roman" w:cs="Times New Roman"/>
          <w:sz w:val="24"/>
          <w:szCs w:val="24"/>
        </w:rPr>
        <w:t xml:space="preserve"> </w:t>
      </w:r>
      <w:r w:rsidRPr="004339E5">
        <w:rPr>
          <w:rFonts w:ascii="Times New Roman" w:eastAsia="Times New Roman" w:hAnsi="Times New Roman" w:cs="Times New Roman"/>
          <w:sz w:val="24"/>
          <w:szCs w:val="24"/>
        </w:rPr>
        <w:t>(1)</w:t>
      </w:r>
    </w:p>
    <w:p w:rsidR="005E1F83" w:rsidRPr="004339E5" w:rsidRDefault="005E1F83" w:rsidP="004339E5">
      <w:pPr>
        <w:spacing w:after="0" w:line="240" w:lineRule="auto"/>
        <w:ind w:left="720" w:hanging="720"/>
        <w:jc w:val="both"/>
        <w:rPr>
          <w:rFonts w:ascii="Times New Roman" w:hAnsi="Times New Roman" w:cs="Times New Roman"/>
          <w:sz w:val="24"/>
          <w:szCs w:val="24"/>
        </w:rPr>
      </w:pPr>
      <w:proofErr w:type="gramStart"/>
      <w:r w:rsidRPr="004339E5">
        <w:rPr>
          <w:rFonts w:ascii="Times New Roman" w:hAnsi="Times New Roman" w:cs="Times New Roman"/>
          <w:sz w:val="24"/>
          <w:szCs w:val="24"/>
        </w:rPr>
        <w:t>[GAPKI].2016.</w:t>
      </w:r>
      <w:proofErr w:type="gramEnd"/>
      <w:r w:rsidRPr="004339E5">
        <w:rPr>
          <w:rFonts w:ascii="Times New Roman" w:hAnsi="Times New Roman" w:cs="Times New Roman"/>
          <w:sz w:val="24"/>
          <w:szCs w:val="24"/>
        </w:rPr>
        <w:t xml:space="preserve"> </w:t>
      </w:r>
      <w:proofErr w:type="gramStart"/>
      <w:r w:rsidRPr="004339E5">
        <w:rPr>
          <w:rFonts w:ascii="Times New Roman" w:hAnsi="Times New Roman" w:cs="Times New Roman"/>
          <w:i/>
          <w:sz w:val="24"/>
          <w:szCs w:val="24"/>
        </w:rPr>
        <w:t>Masyarakat Dunia Makin Cinta Minyak Sawit</w:t>
      </w:r>
      <w:r w:rsidRPr="004339E5">
        <w:rPr>
          <w:rFonts w:ascii="Times New Roman" w:hAnsi="Times New Roman" w:cs="Times New Roman"/>
          <w:sz w:val="24"/>
          <w:szCs w:val="24"/>
        </w:rPr>
        <w:t>.</w:t>
      </w:r>
      <w:proofErr w:type="gramEnd"/>
      <w:r w:rsidRPr="004339E5">
        <w:rPr>
          <w:rFonts w:ascii="Times New Roman" w:hAnsi="Times New Roman" w:cs="Times New Roman"/>
          <w:sz w:val="24"/>
          <w:szCs w:val="24"/>
        </w:rPr>
        <w:t xml:space="preserve"> </w:t>
      </w:r>
      <w:proofErr w:type="gramStart"/>
      <w:r w:rsidRPr="004339E5">
        <w:rPr>
          <w:rFonts w:ascii="Times New Roman" w:hAnsi="Times New Roman" w:cs="Times New Roman"/>
          <w:sz w:val="24"/>
          <w:szCs w:val="24"/>
        </w:rPr>
        <w:t>[Diakses pada Septemb</w:t>
      </w:r>
      <w:r w:rsidR="00435AFF" w:rsidRPr="004339E5">
        <w:rPr>
          <w:rFonts w:ascii="Times New Roman" w:hAnsi="Times New Roman" w:cs="Times New Roman"/>
          <w:sz w:val="24"/>
          <w:szCs w:val="24"/>
        </w:rPr>
        <w:t>er 2019</w:t>
      </w:r>
      <w:r w:rsidR="00A84DF3" w:rsidRPr="004339E5">
        <w:rPr>
          <w:rFonts w:ascii="Times New Roman" w:hAnsi="Times New Roman" w:cs="Times New Roman"/>
          <w:sz w:val="24"/>
          <w:szCs w:val="24"/>
        </w:rPr>
        <w:t>].</w:t>
      </w:r>
      <w:proofErr w:type="gramEnd"/>
      <w:r w:rsidR="00A84DF3" w:rsidRPr="004339E5">
        <w:rPr>
          <w:rFonts w:ascii="Times New Roman" w:hAnsi="Times New Roman" w:cs="Times New Roman"/>
          <w:sz w:val="24"/>
          <w:szCs w:val="24"/>
        </w:rPr>
        <w:t xml:space="preserve"> Tersedia </w:t>
      </w:r>
      <w:proofErr w:type="gramStart"/>
      <w:r w:rsidR="00A84DF3" w:rsidRPr="004339E5">
        <w:rPr>
          <w:rFonts w:ascii="Times New Roman" w:hAnsi="Times New Roman" w:cs="Times New Roman"/>
          <w:sz w:val="24"/>
          <w:szCs w:val="24"/>
        </w:rPr>
        <w:t>pada :</w:t>
      </w:r>
      <w:proofErr w:type="gramEnd"/>
      <w:r w:rsidR="00A84DF3" w:rsidRPr="004339E5">
        <w:rPr>
          <w:rFonts w:ascii="Times New Roman" w:hAnsi="Times New Roman" w:cs="Times New Roman"/>
          <w:sz w:val="24"/>
          <w:szCs w:val="24"/>
        </w:rPr>
        <w:t xml:space="preserve"> gapki</w:t>
      </w:r>
      <w:r w:rsidR="004A6B03" w:rsidRPr="004339E5">
        <w:rPr>
          <w:rFonts w:ascii="Times New Roman" w:hAnsi="Times New Roman" w:cs="Times New Roman"/>
          <w:sz w:val="24"/>
          <w:szCs w:val="24"/>
        </w:rPr>
        <w:t>.</w:t>
      </w:r>
      <w:r w:rsidR="00A84DF3" w:rsidRPr="004339E5">
        <w:rPr>
          <w:rFonts w:ascii="Times New Roman" w:hAnsi="Times New Roman" w:cs="Times New Roman"/>
          <w:sz w:val="24"/>
          <w:szCs w:val="24"/>
        </w:rPr>
        <w:t>id.</w:t>
      </w:r>
    </w:p>
    <w:p w:rsidR="00BE2C1E" w:rsidRPr="004339E5" w:rsidRDefault="00BE2C1E" w:rsidP="004339E5">
      <w:pPr>
        <w:spacing w:after="0" w:line="240" w:lineRule="auto"/>
        <w:ind w:left="720" w:hanging="720"/>
        <w:jc w:val="both"/>
        <w:rPr>
          <w:rFonts w:ascii="Times New Roman" w:hAnsi="Times New Roman" w:cs="Times New Roman"/>
          <w:sz w:val="24"/>
          <w:szCs w:val="24"/>
        </w:rPr>
      </w:pPr>
      <w:r w:rsidRPr="004339E5">
        <w:rPr>
          <w:rFonts w:ascii="Times New Roman" w:hAnsi="Times New Roman" w:cs="Times New Roman"/>
          <w:sz w:val="24"/>
          <w:szCs w:val="24"/>
        </w:rPr>
        <w:lastRenderedPageBreak/>
        <w:t xml:space="preserve">Ginting AM. </w:t>
      </w:r>
      <w:proofErr w:type="gramStart"/>
      <w:r w:rsidRPr="004339E5">
        <w:rPr>
          <w:rFonts w:ascii="Times New Roman" w:hAnsi="Times New Roman" w:cs="Times New Roman"/>
          <w:sz w:val="24"/>
          <w:szCs w:val="24"/>
        </w:rPr>
        <w:t>2013. Pengaruh Nilai Tukar Terhadap Ekspor Indonesia.</w:t>
      </w:r>
      <w:proofErr w:type="gramEnd"/>
      <w:r w:rsidRPr="004339E5">
        <w:rPr>
          <w:rFonts w:ascii="Times New Roman" w:hAnsi="Times New Roman" w:cs="Times New Roman"/>
          <w:sz w:val="24"/>
          <w:szCs w:val="24"/>
        </w:rPr>
        <w:t xml:space="preserve"> </w:t>
      </w:r>
      <w:r w:rsidRPr="004339E5">
        <w:rPr>
          <w:rFonts w:ascii="Times New Roman" w:hAnsi="Times New Roman" w:cs="Times New Roman"/>
          <w:i/>
          <w:sz w:val="24"/>
          <w:szCs w:val="24"/>
        </w:rPr>
        <w:t>Buletin Ilmiah Litbang Perdagangan</w:t>
      </w:r>
      <w:r w:rsidRPr="004339E5">
        <w:rPr>
          <w:rFonts w:ascii="Times New Roman" w:hAnsi="Times New Roman" w:cs="Times New Roman"/>
          <w:sz w:val="24"/>
          <w:szCs w:val="24"/>
        </w:rPr>
        <w:t>. 7 (1</w:t>
      </w:r>
      <w:proofErr w:type="gramStart"/>
      <w:r w:rsidRPr="004339E5">
        <w:rPr>
          <w:rFonts w:ascii="Times New Roman" w:hAnsi="Times New Roman" w:cs="Times New Roman"/>
          <w:sz w:val="24"/>
          <w:szCs w:val="24"/>
        </w:rPr>
        <w:t>) :</w:t>
      </w:r>
      <w:proofErr w:type="gramEnd"/>
      <w:r w:rsidRPr="004339E5">
        <w:rPr>
          <w:rFonts w:ascii="Times New Roman" w:hAnsi="Times New Roman" w:cs="Times New Roman"/>
          <w:sz w:val="24"/>
          <w:szCs w:val="24"/>
        </w:rPr>
        <w:t xml:space="preserve"> 1-18.</w:t>
      </w:r>
    </w:p>
    <w:p w:rsidR="001A14F6" w:rsidRPr="004339E5" w:rsidRDefault="001A14F6" w:rsidP="004339E5">
      <w:pPr>
        <w:spacing w:after="0" w:line="240" w:lineRule="auto"/>
        <w:ind w:left="720" w:hanging="720"/>
        <w:jc w:val="both"/>
        <w:rPr>
          <w:rFonts w:ascii="Times New Roman" w:hAnsi="Times New Roman" w:cs="Times New Roman"/>
          <w:sz w:val="24"/>
          <w:szCs w:val="24"/>
        </w:rPr>
      </w:pPr>
      <w:proofErr w:type="gramStart"/>
      <w:r w:rsidRPr="004339E5">
        <w:rPr>
          <w:rFonts w:ascii="Times New Roman" w:hAnsi="Times New Roman" w:cs="Times New Roman"/>
          <w:sz w:val="24"/>
          <w:szCs w:val="24"/>
        </w:rPr>
        <w:t>Hall, S. et al. (2010).</w:t>
      </w:r>
      <w:proofErr w:type="gramEnd"/>
      <w:r w:rsidRPr="004339E5">
        <w:rPr>
          <w:rFonts w:ascii="Times New Roman" w:hAnsi="Times New Roman" w:cs="Times New Roman"/>
          <w:sz w:val="24"/>
          <w:szCs w:val="24"/>
        </w:rPr>
        <w:t xml:space="preserve"> </w:t>
      </w:r>
      <w:r w:rsidRPr="004339E5">
        <w:rPr>
          <w:rFonts w:ascii="Times New Roman" w:hAnsi="Times New Roman" w:cs="Times New Roman"/>
          <w:i/>
          <w:sz w:val="24"/>
          <w:szCs w:val="24"/>
        </w:rPr>
        <w:t xml:space="preserve">Exchange Rate Volatility and Export Performance: Do Emerging Market Economies Resemble Industrial Countries or other Developing Countries. </w:t>
      </w:r>
      <w:proofErr w:type="gramStart"/>
      <w:r w:rsidRPr="004339E5">
        <w:rPr>
          <w:rFonts w:ascii="Times New Roman" w:hAnsi="Times New Roman" w:cs="Times New Roman"/>
          <w:i/>
          <w:sz w:val="24"/>
          <w:szCs w:val="24"/>
        </w:rPr>
        <w:t>Economic Modeling</w:t>
      </w:r>
      <w:r w:rsidRPr="004339E5">
        <w:rPr>
          <w:rFonts w:ascii="Times New Roman" w:hAnsi="Times New Roman" w:cs="Times New Roman"/>
          <w:sz w:val="24"/>
          <w:szCs w:val="24"/>
        </w:rPr>
        <w:t>.</w:t>
      </w:r>
      <w:proofErr w:type="gramEnd"/>
    </w:p>
    <w:p w:rsidR="001A14F6" w:rsidRPr="004339E5" w:rsidRDefault="001A14F6" w:rsidP="004339E5">
      <w:pPr>
        <w:spacing w:after="0" w:line="240" w:lineRule="auto"/>
        <w:ind w:left="720" w:hanging="720"/>
        <w:jc w:val="both"/>
        <w:rPr>
          <w:rFonts w:ascii="Times New Roman" w:hAnsi="Times New Roman" w:cs="Times New Roman"/>
          <w:sz w:val="24"/>
          <w:szCs w:val="24"/>
        </w:rPr>
      </w:pPr>
      <w:proofErr w:type="gramStart"/>
      <w:r w:rsidRPr="004339E5">
        <w:rPr>
          <w:rFonts w:ascii="Times New Roman" w:hAnsi="Times New Roman" w:cs="Times New Roman"/>
          <w:sz w:val="24"/>
          <w:szCs w:val="24"/>
        </w:rPr>
        <w:t>Huchet-Bourdon, M. and J. Korinek.</w:t>
      </w:r>
      <w:proofErr w:type="gramEnd"/>
      <w:r w:rsidRPr="004339E5">
        <w:rPr>
          <w:rFonts w:ascii="Times New Roman" w:hAnsi="Times New Roman" w:cs="Times New Roman"/>
          <w:sz w:val="24"/>
          <w:szCs w:val="24"/>
        </w:rPr>
        <w:t xml:space="preserve"> (2012). </w:t>
      </w:r>
      <w:r w:rsidRPr="004339E5">
        <w:rPr>
          <w:rFonts w:ascii="Times New Roman" w:hAnsi="Times New Roman" w:cs="Times New Roman"/>
          <w:i/>
          <w:sz w:val="24"/>
          <w:szCs w:val="24"/>
        </w:rPr>
        <w:t>Trade Effets of Exchange Rate and their Volatility: Chilie and New Zeland. OECD Trade Policy Papers</w:t>
      </w:r>
      <w:r w:rsidRPr="004339E5">
        <w:rPr>
          <w:rFonts w:ascii="Times New Roman" w:hAnsi="Times New Roman" w:cs="Times New Roman"/>
          <w:sz w:val="24"/>
          <w:szCs w:val="24"/>
        </w:rPr>
        <w:t xml:space="preserve"> No. 136.</w:t>
      </w:r>
    </w:p>
    <w:p w:rsidR="00A84DF3" w:rsidRDefault="00A84DF3" w:rsidP="004339E5">
      <w:pPr>
        <w:spacing w:after="0" w:line="240" w:lineRule="auto"/>
        <w:ind w:left="720" w:hanging="720"/>
        <w:jc w:val="both"/>
        <w:rPr>
          <w:rFonts w:ascii="Times New Roman" w:hAnsi="Times New Roman" w:cs="Times New Roman"/>
          <w:sz w:val="24"/>
          <w:szCs w:val="24"/>
        </w:rPr>
      </w:pPr>
      <w:r w:rsidRPr="004339E5">
        <w:rPr>
          <w:rFonts w:ascii="Times New Roman" w:hAnsi="Times New Roman" w:cs="Times New Roman"/>
          <w:sz w:val="24"/>
          <w:szCs w:val="24"/>
        </w:rPr>
        <w:t>[ILO]</w:t>
      </w:r>
      <w:r w:rsidR="00FE2FC0" w:rsidRPr="004339E5">
        <w:rPr>
          <w:rFonts w:ascii="Times New Roman" w:hAnsi="Times New Roman" w:cs="Times New Roman"/>
          <w:sz w:val="24"/>
          <w:szCs w:val="24"/>
        </w:rPr>
        <w:t xml:space="preserve"> </w:t>
      </w:r>
      <w:proofErr w:type="gramStart"/>
      <w:r w:rsidR="00FE2FC0" w:rsidRPr="004339E5">
        <w:rPr>
          <w:rFonts w:ascii="Times New Roman" w:hAnsi="Times New Roman" w:cs="Times New Roman"/>
          <w:i/>
          <w:sz w:val="24"/>
          <w:szCs w:val="24"/>
        </w:rPr>
        <w:t>International Labour Organization</w:t>
      </w:r>
      <w:r w:rsidRPr="004339E5">
        <w:rPr>
          <w:rFonts w:ascii="Times New Roman" w:hAnsi="Times New Roman" w:cs="Times New Roman"/>
          <w:sz w:val="24"/>
          <w:szCs w:val="24"/>
        </w:rPr>
        <w:t>.</w:t>
      </w:r>
      <w:proofErr w:type="gramEnd"/>
      <w:r w:rsidRPr="004339E5">
        <w:rPr>
          <w:rFonts w:ascii="Times New Roman" w:hAnsi="Times New Roman" w:cs="Times New Roman"/>
          <w:sz w:val="24"/>
          <w:szCs w:val="24"/>
        </w:rPr>
        <w:t xml:space="preserve"> 2013. </w:t>
      </w:r>
      <w:r w:rsidR="00FE2FC0" w:rsidRPr="004339E5">
        <w:rPr>
          <w:rFonts w:ascii="Times New Roman" w:hAnsi="Times New Roman" w:cs="Times New Roman"/>
          <w:i/>
          <w:sz w:val="24"/>
          <w:szCs w:val="24"/>
        </w:rPr>
        <w:t xml:space="preserve">Dampak Liberalisasi Perdagangan pada Hubungan Bilateral Indonesia dan Tiga Negara (China, India, dan Australia) Terhadap Kinerja Ekspor-Impor, Output Nasional dan Kesempatan Kerja di Indonesia: Analisis Simulasi Social Accounting Matrix (SAM) dan the SMART Model. </w:t>
      </w:r>
      <w:proofErr w:type="gramStart"/>
      <w:r w:rsidR="00FE2FC0" w:rsidRPr="004339E5">
        <w:rPr>
          <w:rFonts w:ascii="Times New Roman" w:hAnsi="Times New Roman" w:cs="Times New Roman"/>
          <w:i/>
          <w:sz w:val="24"/>
          <w:szCs w:val="24"/>
        </w:rPr>
        <w:t>Trade and Employment Programme, International Labour Office and ILO Office for Indonesia</w:t>
      </w:r>
      <w:r w:rsidR="00FE2FC0" w:rsidRPr="004339E5">
        <w:rPr>
          <w:rFonts w:ascii="Times New Roman" w:hAnsi="Times New Roman" w:cs="Times New Roman"/>
          <w:sz w:val="24"/>
          <w:szCs w:val="24"/>
        </w:rPr>
        <w:t>.</w:t>
      </w:r>
      <w:proofErr w:type="gramEnd"/>
      <w:r w:rsidR="00FE2FC0" w:rsidRPr="004339E5">
        <w:rPr>
          <w:rFonts w:ascii="Times New Roman" w:hAnsi="Times New Roman" w:cs="Times New Roman"/>
          <w:sz w:val="24"/>
          <w:szCs w:val="24"/>
        </w:rPr>
        <w:t xml:space="preserve"> </w:t>
      </w:r>
    </w:p>
    <w:p w:rsidR="00EA7A0A" w:rsidRDefault="00EA7A0A" w:rsidP="00EA7A0A">
      <w:pPr>
        <w:spacing w:after="0" w:line="240" w:lineRule="auto"/>
        <w:ind w:left="720" w:hanging="720"/>
        <w:jc w:val="both"/>
        <w:rPr>
          <w:rFonts w:ascii="Times New Roman" w:hAnsi="Times New Roman" w:cs="Times New Roman"/>
          <w:sz w:val="24"/>
          <w:szCs w:val="24"/>
        </w:rPr>
      </w:pPr>
      <w:proofErr w:type="gramStart"/>
      <w:r w:rsidRPr="008F59F3">
        <w:rPr>
          <w:rFonts w:ascii="Times New Roman" w:eastAsia="MS Reference Sans Serif" w:hAnsi="Times New Roman" w:cs="Times New Roman"/>
          <w:sz w:val="24"/>
          <w:szCs w:val="24"/>
        </w:rPr>
        <w:t>Jamilah.</w:t>
      </w:r>
      <w:proofErr w:type="gramEnd"/>
      <w:r w:rsidRPr="008F59F3">
        <w:rPr>
          <w:rFonts w:ascii="Times New Roman" w:eastAsia="MS Reference Sans Serif" w:hAnsi="Times New Roman" w:cs="Times New Roman"/>
          <w:sz w:val="24"/>
          <w:szCs w:val="24"/>
        </w:rPr>
        <w:t xml:space="preserve"> </w:t>
      </w:r>
      <w:r>
        <w:rPr>
          <w:rFonts w:ascii="Times New Roman" w:eastAsia="MS Reference Sans Serif" w:hAnsi="Times New Roman" w:cs="Times New Roman"/>
          <w:sz w:val="24"/>
          <w:szCs w:val="24"/>
        </w:rPr>
        <w:t>2016</w:t>
      </w:r>
      <w:r w:rsidRPr="008F59F3">
        <w:rPr>
          <w:rFonts w:ascii="Times New Roman" w:eastAsia="MS Reference Sans Serif" w:hAnsi="Times New Roman" w:cs="Times New Roman"/>
          <w:sz w:val="24"/>
          <w:szCs w:val="24"/>
        </w:rPr>
        <w:t xml:space="preserve">. </w:t>
      </w:r>
      <w:r w:rsidRPr="008F59F3">
        <w:rPr>
          <w:rFonts w:ascii="Times New Roman" w:hAnsi="Times New Roman" w:cs="Times New Roman"/>
          <w:sz w:val="24"/>
          <w:szCs w:val="24"/>
        </w:rPr>
        <w:t xml:space="preserve">Dampak Perlambatan Ekonomi China dan Devaluasi Yuan Terhadap Kinerja Perdagangan Pertanian Indonesia. </w:t>
      </w:r>
      <w:proofErr w:type="gramStart"/>
      <w:r w:rsidRPr="008F59F3">
        <w:rPr>
          <w:rFonts w:ascii="Times New Roman" w:hAnsi="Times New Roman" w:cs="Times New Roman"/>
          <w:sz w:val="24"/>
          <w:szCs w:val="24"/>
        </w:rPr>
        <w:t xml:space="preserve">2016. </w:t>
      </w:r>
      <w:r w:rsidRPr="008F59F3">
        <w:rPr>
          <w:rFonts w:ascii="Times New Roman" w:hAnsi="Times New Roman" w:cs="Times New Roman"/>
          <w:i/>
          <w:sz w:val="24"/>
          <w:szCs w:val="24"/>
        </w:rPr>
        <w:t>Jurnal Ekonomi dan Keuangan (EKUITAS).</w:t>
      </w:r>
      <w:proofErr w:type="gramEnd"/>
      <w:r w:rsidRPr="008F59F3">
        <w:rPr>
          <w:rFonts w:ascii="Times New Roman" w:hAnsi="Times New Roman" w:cs="Times New Roman"/>
          <w:i/>
          <w:sz w:val="24"/>
          <w:szCs w:val="24"/>
        </w:rPr>
        <w:t xml:space="preserve"> </w:t>
      </w:r>
      <w:r w:rsidRPr="008F59F3">
        <w:rPr>
          <w:rFonts w:ascii="Times New Roman" w:hAnsi="Times New Roman" w:cs="Times New Roman"/>
          <w:sz w:val="24"/>
          <w:szCs w:val="24"/>
        </w:rPr>
        <w:t xml:space="preserve"> 20</w:t>
      </w:r>
      <w:r w:rsidR="00A61C71">
        <w:rPr>
          <w:rFonts w:ascii="Times New Roman" w:hAnsi="Times New Roman" w:cs="Times New Roman"/>
          <w:sz w:val="24"/>
          <w:szCs w:val="24"/>
        </w:rPr>
        <w:t xml:space="preserve"> (3) : 325-345.</w:t>
      </w:r>
    </w:p>
    <w:p w:rsidR="00543BA1" w:rsidRDefault="00543BA1" w:rsidP="004339E5">
      <w:pPr>
        <w:spacing w:after="0" w:line="240" w:lineRule="auto"/>
        <w:ind w:left="720" w:hanging="720"/>
        <w:jc w:val="both"/>
        <w:rPr>
          <w:rFonts w:ascii="Times New Roman" w:hAnsi="Times New Roman" w:cs="Times New Roman"/>
          <w:sz w:val="24"/>
          <w:szCs w:val="24"/>
        </w:rPr>
      </w:pPr>
      <w:proofErr w:type="gramStart"/>
      <w:r w:rsidRPr="004339E5">
        <w:rPr>
          <w:rFonts w:ascii="Times New Roman" w:hAnsi="Times New Roman" w:cs="Times New Roman"/>
          <w:sz w:val="24"/>
          <w:szCs w:val="24"/>
        </w:rPr>
        <w:t>Kementerian Perdagangan Republik Indonesia.</w:t>
      </w:r>
      <w:proofErr w:type="gramEnd"/>
      <w:r w:rsidRPr="004339E5">
        <w:rPr>
          <w:rFonts w:ascii="Times New Roman" w:hAnsi="Times New Roman" w:cs="Times New Roman"/>
          <w:sz w:val="24"/>
          <w:szCs w:val="24"/>
        </w:rPr>
        <w:t xml:space="preserve"> </w:t>
      </w:r>
      <w:proofErr w:type="gramStart"/>
      <w:r w:rsidRPr="004339E5">
        <w:rPr>
          <w:rFonts w:ascii="Times New Roman" w:hAnsi="Times New Roman" w:cs="Times New Roman"/>
          <w:sz w:val="24"/>
          <w:szCs w:val="24"/>
        </w:rPr>
        <w:t xml:space="preserve">2013. </w:t>
      </w:r>
      <w:r w:rsidRPr="004339E5">
        <w:rPr>
          <w:rFonts w:ascii="Times New Roman" w:hAnsi="Times New Roman" w:cs="Times New Roman"/>
          <w:i/>
          <w:sz w:val="24"/>
          <w:szCs w:val="24"/>
        </w:rPr>
        <w:t>Analisis Kebijakan Bea Keluar (BK) CPO Dan Produk Turunannya</w:t>
      </w:r>
      <w:r w:rsidRPr="004339E5">
        <w:rPr>
          <w:rFonts w:ascii="Times New Roman" w:hAnsi="Times New Roman" w:cs="Times New Roman"/>
          <w:sz w:val="24"/>
          <w:szCs w:val="24"/>
        </w:rPr>
        <w:t>.</w:t>
      </w:r>
      <w:proofErr w:type="gramEnd"/>
      <w:r w:rsidRPr="004339E5">
        <w:rPr>
          <w:rFonts w:ascii="Times New Roman" w:hAnsi="Times New Roman" w:cs="Times New Roman"/>
          <w:sz w:val="24"/>
          <w:szCs w:val="24"/>
        </w:rPr>
        <w:t xml:space="preserve"> </w:t>
      </w:r>
      <w:proofErr w:type="gramStart"/>
      <w:r w:rsidRPr="004339E5">
        <w:rPr>
          <w:rFonts w:ascii="Times New Roman" w:hAnsi="Times New Roman" w:cs="Times New Roman"/>
          <w:sz w:val="24"/>
          <w:szCs w:val="24"/>
        </w:rPr>
        <w:t>Badan Pengkajian dan Pengembangan Kebijakan Perdagangan Pusat Kebijakan Perdagangan Luar Negeri.</w:t>
      </w:r>
      <w:proofErr w:type="gramEnd"/>
      <w:r w:rsidRPr="004339E5">
        <w:rPr>
          <w:rFonts w:ascii="Times New Roman" w:hAnsi="Times New Roman" w:cs="Times New Roman"/>
          <w:sz w:val="24"/>
          <w:szCs w:val="24"/>
        </w:rPr>
        <w:t xml:space="preserve"> Jakarta. Tersedia </w:t>
      </w:r>
      <w:proofErr w:type="gramStart"/>
      <w:r w:rsidRPr="004339E5">
        <w:rPr>
          <w:rFonts w:ascii="Times New Roman" w:hAnsi="Times New Roman" w:cs="Times New Roman"/>
          <w:sz w:val="24"/>
          <w:szCs w:val="24"/>
        </w:rPr>
        <w:t>pada :</w:t>
      </w:r>
      <w:proofErr w:type="gramEnd"/>
      <w:r w:rsidRPr="004339E5">
        <w:rPr>
          <w:rFonts w:ascii="Times New Roman" w:hAnsi="Times New Roman" w:cs="Times New Roman"/>
          <w:sz w:val="24"/>
          <w:szCs w:val="24"/>
        </w:rPr>
        <w:t xml:space="preserve"> kemendag.go.id. </w:t>
      </w:r>
    </w:p>
    <w:p w:rsidR="00EA7A0A" w:rsidRPr="004339E5" w:rsidRDefault="00EA7A0A" w:rsidP="004339E5">
      <w:pPr>
        <w:spacing w:after="0" w:line="240" w:lineRule="auto"/>
        <w:ind w:left="720" w:hanging="720"/>
        <w:jc w:val="both"/>
        <w:rPr>
          <w:rFonts w:ascii="Times New Roman" w:hAnsi="Times New Roman" w:cs="Times New Roman"/>
          <w:sz w:val="24"/>
          <w:szCs w:val="24"/>
        </w:rPr>
      </w:pPr>
      <w:proofErr w:type="gramStart"/>
      <w:r>
        <w:rPr>
          <w:rFonts w:ascii="Times New Roman" w:hAnsi="Times New Roman" w:cs="Times New Roman"/>
          <w:sz w:val="24"/>
          <w:szCs w:val="24"/>
        </w:rPr>
        <w:t xml:space="preserve">Kementerian Perdagangan </w:t>
      </w:r>
      <w:r w:rsidRPr="004339E5">
        <w:rPr>
          <w:rFonts w:ascii="Times New Roman" w:hAnsi="Times New Roman" w:cs="Times New Roman"/>
          <w:sz w:val="24"/>
          <w:szCs w:val="24"/>
        </w:rPr>
        <w:t>Republik Indonesia</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2017. </w:t>
      </w:r>
      <w:r w:rsidRPr="00EA7A0A">
        <w:rPr>
          <w:rFonts w:ascii="Times New Roman" w:hAnsi="Times New Roman" w:cs="Times New Roman"/>
          <w:sz w:val="24"/>
          <w:szCs w:val="24"/>
        </w:rPr>
        <w:t>Kinerja Perdagangan Indonesia.</w:t>
      </w:r>
      <w:proofErr w:type="gramEnd"/>
      <w:r w:rsidRPr="00EA7A0A">
        <w:rPr>
          <w:rFonts w:ascii="Times New Roman" w:hAnsi="Times New Roman" w:cs="Times New Roman"/>
          <w:sz w:val="24"/>
          <w:szCs w:val="24"/>
        </w:rPr>
        <w:t xml:space="preserve"> </w:t>
      </w:r>
      <w:proofErr w:type="gramStart"/>
      <w:r w:rsidRPr="00EA7A0A">
        <w:rPr>
          <w:rFonts w:ascii="Times New Roman" w:hAnsi="Times New Roman" w:cs="Times New Roman"/>
          <w:sz w:val="24"/>
          <w:szCs w:val="24"/>
        </w:rPr>
        <w:t>Jakarta(</w:t>
      </w:r>
      <w:proofErr w:type="gramEnd"/>
      <w:r w:rsidRPr="00EA7A0A">
        <w:rPr>
          <w:rFonts w:ascii="Times New Roman" w:hAnsi="Times New Roman" w:cs="Times New Roman"/>
          <w:sz w:val="24"/>
          <w:szCs w:val="24"/>
        </w:rPr>
        <w:t>ID): Kementerian Perdagangan Republik Indonesia.</w:t>
      </w:r>
    </w:p>
    <w:p w:rsidR="005E1F83" w:rsidRPr="004339E5" w:rsidRDefault="005E1F83" w:rsidP="004339E5">
      <w:pPr>
        <w:spacing w:after="0" w:line="240" w:lineRule="auto"/>
        <w:ind w:left="720" w:hanging="720"/>
        <w:jc w:val="both"/>
        <w:rPr>
          <w:rFonts w:ascii="Times New Roman" w:hAnsi="Times New Roman" w:cs="Times New Roman"/>
          <w:sz w:val="24"/>
          <w:szCs w:val="24"/>
        </w:rPr>
      </w:pPr>
      <w:r w:rsidRPr="004339E5">
        <w:rPr>
          <w:rFonts w:ascii="Times New Roman" w:hAnsi="Times New Roman" w:cs="Times New Roman"/>
          <w:sz w:val="24"/>
          <w:szCs w:val="24"/>
        </w:rPr>
        <w:t xml:space="preserve">Moenir HD. 2010. </w:t>
      </w:r>
      <w:proofErr w:type="gramStart"/>
      <w:r w:rsidRPr="004339E5">
        <w:rPr>
          <w:rFonts w:ascii="Times New Roman" w:hAnsi="Times New Roman" w:cs="Times New Roman"/>
          <w:sz w:val="24"/>
          <w:szCs w:val="24"/>
        </w:rPr>
        <w:t>Dampak Kemajuan Ekonomi Cina dan India terhadap Asean</w:t>
      </w:r>
      <w:r w:rsidR="00543BA1" w:rsidRPr="004339E5">
        <w:rPr>
          <w:rFonts w:ascii="Times New Roman" w:hAnsi="Times New Roman" w:cs="Times New Roman"/>
          <w:sz w:val="24"/>
          <w:szCs w:val="24"/>
        </w:rPr>
        <w:t>.</w:t>
      </w:r>
      <w:proofErr w:type="gramEnd"/>
      <w:r w:rsidRPr="004339E5">
        <w:rPr>
          <w:rFonts w:ascii="Times New Roman" w:hAnsi="Times New Roman" w:cs="Times New Roman"/>
          <w:sz w:val="24"/>
          <w:szCs w:val="24"/>
        </w:rPr>
        <w:t xml:space="preserve"> </w:t>
      </w:r>
      <w:proofErr w:type="gramStart"/>
      <w:r w:rsidRPr="004339E5">
        <w:rPr>
          <w:rFonts w:ascii="Times New Roman" w:hAnsi="Times New Roman" w:cs="Times New Roman"/>
          <w:sz w:val="24"/>
          <w:szCs w:val="24"/>
        </w:rPr>
        <w:t>[</w:t>
      </w:r>
      <w:r w:rsidR="00543BA1" w:rsidRPr="004339E5">
        <w:rPr>
          <w:rFonts w:ascii="Times New Roman" w:hAnsi="Times New Roman" w:cs="Times New Roman"/>
          <w:i/>
          <w:sz w:val="24"/>
          <w:szCs w:val="24"/>
        </w:rPr>
        <w:t>S</w:t>
      </w:r>
      <w:r w:rsidRPr="004339E5">
        <w:rPr>
          <w:rFonts w:ascii="Times New Roman" w:hAnsi="Times New Roman" w:cs="Times New Roman"/>
          <w:i/>
          <w:sz w:val="24"/>
          <w:szCs w:val="24"/>
        </w:rPr>
        <w:t>kripsi</w:t>
      </w:r>
      <w:r w:rsidRPr="004339E5">
        <w:rPr>
          <w:rFonts w:ascii="Times New Roman" w:hAnsi="Times New Roman" w:cs="Times New Roman"/>
          <w:sz w:val="24"/>
          <w:szCs w:val="24"/>
        </w:rPr>
        <w:t>].</w:t>
      </w:r>
      <w:proofErr w:type="gramEnd"/>
      <w:r w:rsidRPr="004339E5">
        <w:rPr>
          <w:rFonts w:ascii="Times New Roman" w:hAnsi="Times New Roman" w:cs="Times New Roman"/>
          <w:sz w:val="24"/>
          <w:szCs w:val="24"/>
        </w:rPr>
        <w:t xml:space="preserve"> Depok (ID): Universitas Indonesia.</w:t>
      </w:r>
    </w:p>
    <w:p w:rsidR="001A14F6" w:rsidRPr="004339E5" w:rsidRDefault="001A14F6" w:rsidP="004339E5">
      <w:pPr>
        <w:spacing w:after="0" w:line="240" w:lineRule="auto"/>
        <w:ind w:left="720" w:hanging="720"/>
        <w:jc w:val="both"/>
        <w:rPr>
          <w:rFonts w:ascii="Times New Roman" w:hAnsi="Times New Roman" w:cs="Times New Roman"/>
          <w:sz w:val="24"/>
          <w:szCs w:val="24"/>
        </w:rPr>
      </w:pPr>
      <w:proofErr w:type="gramStart"/>
      <w:r w:rsidRPr="004339E5">
        <w:rPr>
          <w:rFonts w:ascii="Times New Roman" w:hAnsi="Times New Roman" w:cs="Times New Roman"/>
          <w:sz w:val="24"/>
          <w:szCs w:val="24"/>
        </w:rPr>
        <w:t xml:space="preserve">Omojimite, B.U. </w:t>
      </w:r>
      <w:r w:rsidR="00EA7A0A">
        <w:rPr>
          <w:rFonts w:ascii="Times New Roman" w:hAnsi="Times New Roman" w:cs="Times New Roman"/>
          <w:sz w:val="24"/>
          <w:szCs w:val="24"/>
        </w:rPr>
        <w:t xml:space="preserve">dan </w:t>
      </w:r>
      <w:r w:rsidRPr="004339E5">
        <w:rPr>
          <w:rFonts w:ascii="Times New Roman" w:hAnsi="Times New Roman" w:cs="Times New Roman"/>
          <w:sz w:val="24"/>
          <w:szCs w:val="24"/>
        </w:rPr>
        <w:t>G. Akpokodje.</w:t>
      </w:r>
      <w:proofErr w:type="gramEnd"/>
      <w:r w:rsidRPr="004339E5">
        <w:rPr>
          <w:rFonts w:ascii="Times New Roman" w:hAnsi="Times New Roman" w:cs="Times New Roman"/>
          <w:sz w:val="24"/>
          <w:szCs w:val="24"/>
        </w:rPr>
        <w:t xml:space="preserve"> (2010). </w:t>
      </w:r>
      <w:proofErr w:type="gramStart"/>
      <w:r w:rsidRPr="004339E5">
        <w:rPr>
          <w:rFonts w:ascii="Times New Roman" w:hAnsi="Times New Roman" w:cs="Times New Roman"/>
          <w:i/>
          <w:sz w:val="24"/>
          <w:szCs w:val="24"/>
        </w:rPr>
        <w:t>The</w:t>
      </w:r>
      <w:proofErr w:type="gramEnd"/>
      <w:r w:rsidRPr="004339E5">
        <w:rPr>
          <w:rFonts w:ascii="Times New Roman" w:hAnsi="Times New Roman" w:cs="Times New Roman"/>
          <w:i/>
          <w:sz w:val="24"/>
          <w:szCs w:val="24"/>
        </w:rPr>
        <w:t xml:space="preserve"> Impact of Exchange Rate Reforms on Trade Performance in Nigeria. </w:t>
      </w:r>
      <w:proofErr w:type="gramStart"/>
      <w:r w:rsidRPr="004339E5">
        <w:rPr>
          <w:rFonts w:ascii="Times New Roman" w:hAnsi="Times New Roman" w:cs="Times New Roman"/>
          <w:i/>
          <w:sz w:val="24"/>
          <w:szCs w:val="24"/>
        </w:rPr>
        <w:t>Journal Social Sience</w:t>
      </w:r>
      <w:r w:rsidRPr="004339E5">
        <w:rPr>
          <w:rFonts w:ascii="Times New Roman" w:hAnsi="Times New Roman" w:cs="Times New Roman"/>
          <w:sz w:val="24"/>
          <w:szCs w:val="24"/>
        </w:rPr>
        <w:t>.</w:t>
      </w:r>
      <w:proofErr w:type="gramEnd"/>
      <w:r w:rsidRPr="004339E5">
        <w:rPr>
          <w:rFonts w:ascii="Times New Roman" w:hAnsi="Times New Roman" w:cs="Times New Roman"/>
          <w:sz w:val="24"/>
          <w:szCs w:val="24"/>
        </w:rPr>
        <w:t xml:space="preserve"> 23(1): 53-62. </w:t>
      </w:r>
    </w:p>
    <w:p w:rsidR="005E1F83" w:rsidRPr="004339E5" w:rsidRDefault="00EA7A0A" w:rsidP="004339E5">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Purba S. 2019</w:t>
      </w:r>
      <w:r w:rsidR="005E1F83" w:rsidRPr="004339E5">
        <w:rPr>
          <w:rFonts w:ascii="Times New Roman" w:hAnsi="Times New Roman" w:cs="Times New Roman"/>
          <w:sz w:val="24"/>
          <w:szCs w:val="24"/>
        </w:rPr>
        <w:t xml:space="preserve">. </w:t>
      </w:r>
      <w:proofErr w:type="gramStart"/>
      <w:r w:rsidR="005E1F83" w:rsidRPr="004339E5">
        <w:rPr>
          <w:rFonts w:ascii="Times New Roman" w:hAnsi="Times New Roman" w:cs="Times New Roman"/>
          <w:sz w:val="24"/>
          <w:szCs w:val="24"/>
        </w:rPr>
        <w:t>Dampak Kenaikan Harga Minyak Bumi Terhadap Permintaan CPO untuk Biodisel dan Beberapa Aspek Pada Indusrti Kelapa Sawit Indonesia.</w:t>
      </w:r>
      <w:proofErr w:type="gramEnd"/>
      <w:r w:rsidR="005E1F83" w:rsidRPr="004339E5">
        <w:rPr>
          <w:rFonts w:ascii="Times New Roman" w:hAnsi="Times New Roman" w:cs="Times New Roman"/>
          <w:sz w:val="24"/>
          <w:szCs w:val="24"/>
        </w:rPr>
        <w:t xml:space="preserve"> </w:t>
      </w:r>
      <w:r w:rsidR="005E1F83" w:rsidRPr="004339E5">
        <w:rPr>
          <w:rFonts w:ascii="Times New Roman" w:hAnsi="Times New Roman" w:cs="Times New Roman"/>
          <w:i/>
          <w:sz w:val="24"/>
          <w:szCs w:val="24"/>
        </w:rPr>
        <w:t>Jurnal Ilmiah Ranggagading</w:t>
      </w:r>
      <w:r w:rsidR="005E1F83" w:rsidRPr="004339E5">
        <w:rPr>
          <w:rFonts w:ascii="Times New Roman" w:hAnsi="Times New Roman" w:cs="Times New Roman"/>
          <w:sz w:val="24"/>
          <w:szCs w:val="24"/>
        </w:rPr>
        <w:t>. 12 (2</w:t>
      </w:r>
      <w:proofErr w:type="gramStart"/>
      <w:r w:rsidR="005E1F83" w:rsidRPr="004339E5">
        <w:rPr>
          <w:rFonts w:ascii="Times New Roman" w:hAnsi="Times New Roman" w:cs="Times New Roman"/>
          <w:sz w:val="24"/>
          <w:szCs w:val="24"/>
        </w:rPr>
        <w:t>) :</w:t>
      </w:r>
      <w:proofErr w:type="gramEnd"/>
      <w:r w:rsidR="005E1F83" w:rsidRPr="004339E5">
        <w:rPr>
          <w:rFonts w:ascii="Times New Roman" w:hAnsi="Times New Roman" w:cs="Times New Roman"/>
          <w:sz w:val="24"/>
          <w:szCs w:val="24"/>
        </w:rPr>
        <w:t xml:space="preserve"> 176-185.</w:t>
      </w:r>
    </w:p>
    <w:p w:rsidR="000919B7" w:rsidRDefault="000919B7" w:rsidP="004339E5">
      <w:pPr>
        <w:spacing w:after="0" w:line="240" w:lineRule="auto"/>
        <w:ind w:left="720" w:hanging="720"/>
        <w:jc w:val="both"/>
        <w:rPr>
          <w:rFonts w:ascii="Times New Roman" w:hAnsi="Times New Roman" w:cs="Times New Roman"/>
          <w:sz w:val="24"/>
          <w:szCs w:val="24"/>
        </w:rPr>
      </w:pPr>
      <w:r w:rsidRPr="004339E5">
        <w:rPr>
          <w:rFonts w:ascii="Times New Roman" w:hAnsi="Times New Roman" w:cs="Times New Roman"/>
          <w:sz w:val="24"/>
          <w:szCs w:val="24"/>
        </w:rPr>
        <w:t xml:space="preserve">Rauf RA. 2005. Pengaruh Kebijakan Pajak Ekspor Terhadap Ketersediaan Minyak Sawit Mentah (CPO) Di Dalam </w:t>
      </w:r>
      <w:proofErr w:type="gramStart"/>
      <w:r w:rsidRPr="004339E5">
        <w:rPr>
          <w:rFonts w:ascii="Times New Roman" w:hAnsi="Times New Roman" w:cs="Times New Roman"/>
          <w:sz w:val="24"/>
          <w:szCs w:val="24"/>
        </w:rPr>
        <w:t>Negeri :</w:t>
      </w:r>
      <w:proofErr w:type="gramEnd"/>
      <w:r w:rsidRPr="004339E5">
        <w:rPr>
          <w:rFonts w:ascii="Times New Roman" w:hAnsi="Times New Roman" w:cs="Times New Roman"/>
          <w:sz w:val="24"/>
          <w:szCs w:val="24"/>
        </w:rPr>
        <w:t xml:space="preserve"> Pendekatan Produsen dan Konsumen Surplus. </w:t>
      </w:r>
      <w:r w:rsidRPr="004339E5">
        <w:rPr>
          <w:rFonts w:ascii="Times New Roman" w:hAnsi="Times New Roman" w:cs="Times New Roman"/>
          <w:i/>
          <w:sz w:val="24"/>
          <w:szCs w:val="24"/>
        </w:rPr>
        <w:t>J. Agrisains</w:t>
      </w:r>
      <w:r w:rsidRPr="004339E5">
        <w:rPr>
          <w:rFonts w:ascii="Times New Roman" w:hAnsi="Times New Roman" w:cs="Times New Roman"/>
          <w:sz w:val="24"/>
          <w:szCs w:val="24"/>
        </w:rPr>
        <w:t>. 6 (3</w:t>
      </w:r>
      <w:proofErr w:type="gramStart"/>
      <w:r w:rsidRPr="004339E5">
        <w:rPr>
          <w:rFonts w:ascii="Times New Roman" w:hAnsi="Times New Roman" w:cs="Times New Roman"/>
          <w:sz w:val="24"/>
          <w:szCs w:val="24"/>
        </w:rPr>
        <w:t>) :</w:t>
      </w:r>
      <w:proofErr w:type="gramEnd"/>
      <w:r w:rsidRPr="004339E5">
        <w:rPr>
          <w:rFonts w:ascii="Times New Roman" w:hAnsi="Times New Roman" w:cs="Times New Roman"/>
          <w:sz w:val="24"/>
          <w:szCs w:val="24"/>
        </w:rPr>
        <w:t xml:space="preserve"> 143-148.</w:t>
      </w:r>
    </w:p>
    <w:p w:rsidR="00EA7A0A" w:rsidRPr="004339E5" w:rsidRDefault="00EA7A0A" w:rsidP="004339E5">
      <w:pPr>
        <w:spacing w:after="0" w:line="240" w:lineRule="auto"/>
        <w:ind w:left="720" w:hanging="720"/>
        <w:jc w:val="both"/>
        <w:rPr>
          <w:rFonts w:ascii="Times New Roman" w:hAnsi="Times New Roman" w:cs="Times New Roman"/>
          <w:sz w:val="24"/>
          <w:szCs w:val="24"/>
        </w:rPr>
      </w:pPr>
      <w:r w:rsidRPr="00EA7A0A">
        <w:rPr>
          <w:rFonts w:ascii="Times New Roman" w:hAnsi="Times New Roman" w:cs="Times New Roman"/>
          <w:sz w:val="24"/>
          <w:szCs w:val="24"/>
        </w:rPr>
        <w:t xml:space="preserve">Sitepu K, Sinaga, BM. 2006. Aplikasi Model </w:t>
      </w:r>
      <w:proofErr w:type="gramStart"/>
      <w:r w:rsidRPr="00EA7A0A">
        <w:rPr>
          <w:rFonts w:ascii="Times New Roman" w:hAnsi="Times New Roman" w:cs="Times New Roman"/>
          <w:sz w:val="24"/>
          <w:szCs w:val="24"/>
        </w:rPr>
        <w:t>Ekonometrika :</w:t>
      </w:r>
      <w:proofErr w:type="gramEnd"/>
      <w:r w:rsidRPr="00EA7A0A">
        <w:rPr>
          <w:rFonts w:ascii="Times New Roman" w:hAnsi="Times New Roman" w:cs="Times New Roman"/>
          <w:sz w:val="24"/>
          <w:szCs w:val="24"/>
        </w:rPr>
        <w:t xml:space="preserve"> Estimasi, Simulasi dan Peramalan Menggunakan Program SAS. Bogor (ID</w:t>
      </w:r>
      <w:proofErr w:type="gramStart"/>
      <w:r w:rsidRPr="00EA7A0A">
        <w:rPr>
          <w:rFonts w:ascii="Times New Roman" w:hAnsi="Times New Roman" w:cs="Times New Roman"/>
          <w:sz w:val="24"/>
          <w:szCs w:val="24"/>
        </w:rPr>
        <w:t>) :</w:t>
      </w:r>
      <w:proofErr w:type="gramEnd"/>
      <w:r w:rsidRPr="00EA7A0A">
        <w:rPr>
          <w:rFonts w:ascii="Times New Roman" w:hAnsi="Times New Roman" w:cs="Times New Roman"/>
          <w:sz w:val="24"/>
          <w:szCs w:val="24"/>
        </w:rPr>
        <w:t xml:space="preserve"> IPB Press.</w:t>
      </w:r>
    </w:p>
    <w:p w:rsidR="002B1766" w:rsidRPr="004339E5" w:rsidRDefault="002B1766" w:rsidP="004339E5">
      <w:pPr>
        <w:spacing w:after="0" w:line="240" w:lineRule="auto"/>
        <w:ind w:left="720" w:hanging="720"/>
        <w:jc w:val="both"/>
        <w:rPr>
          <w:rFonts w:ascii="Times New Roman" w:hAnsi="Times New Roman" w:cs="Times New Roman"/>
          <w:sz w:val="24"/>
          <w:szCs w:val="24"/>
        </w:rPr>
      </w:pPr>
      <w:r w:rsidRPr="004339E5">
        <w:rPr>
          <w:rFonts w:ascii="Times New Roman" w:hAnsi="Times New Roman" w:cs="Times New Roman"/>
          <w:sz w:val="24"/>
          <w:szCs w:val="24"/>
        </w:rPr>
        <w:t xml:space="preserve">Tampubolon BDA. 2017. Analisis Perilaku Impor Negara-negara Impor Utama CPO (Crude Palm Oil) Indonesia Di Pasar Minyak Nabati Internasional. </w:t>
      </w:r>
      <w:proofErr w:type="gramStart"/>
      <w:r w:rsidRPr="004339E5">
        <w:rPr>
          <w:rFonts w:ascii="Times New Roman" w:hAnsi="Times New Roman" w:cs="Times New Roman"/>
          <w:i/>
          <w:sz w:val="24"/>
          <w:szCs w:val="24"/>
        </w:rPr>
        <w:t>Skripsi</w:t>
      </w:r>
      <w:r w:rsidRPr="004339E5">
        <w:rPr>
          <w:rFonts w:ascii="Times New Roman" w:hAnsi="Times New Roman" w:cs="Times New Roman"/>
          <w:sz w:val="24"/>
          <w:szCs w:val="24"/>
        </w:rPr>
        <w:t>.</w:t>
      </w:r>
      <w:proofErr w:type="gramEnd"/>
      <w:r w:rsidRPr="004339E5">
        <w:rPr>
          <w:rFonts w:ascii="Times New Roman" w:hAnsi="Times New Roman" w:cs="Times New Roman"/>
          <w:sz w:val="24"/>
          <w:szCs w:val="24"/>
        </w:rPr>
        <w:t xml:space="preserve"> </w:t>
      </w:r>
      <w:proofErr w:type="gramStart"/>
      <w:r w:rsidRPr="004339E5">
        <w:rPr>
          <w:rFonts w:ascii="Times New Roman" w:hAnsi="Times New Roman" w:cs="Times New Roman"/>
          <w:sz w:val="24"/>
          <w:szCs w:val="24"/>
        </w:rPr>
        <w:t>Fakultas Ekonomi dan Manajemen.</w:t>
      </w:r>
      <w:proofErr w:type="gramEnd"/>
      <w:r w:rsidRPr="004339E5">
        <w:rPr>
          <w:rFonts w:ascii="Times New Roman" w:hAnsi="Times New Roman" w:cs="Times New Roman"/>
          <w:sz w:val="24"/>
          <w:szCs w:val="24"/>
        </w:rPr>
        <w:t xml:space="preserve"> </w:t>
      </w:r>
      <w:proofErr w:type="gramStart"/>
      <w:r w:rsidRPr="004339E5">
        <w:rPr>
          <w:rFonts w:ascii="Times New Roman" w:hAnsi="Times New Roman" w:cs="Times New Roman"/>
          <w:sz w:val="24"/>
          <w:szCs w:val="24"/>
        </w:rPr>
        <w:t>Institut Pertanian Bogor.</w:t>
      </w:r>
      <w:proofErr w:type="gramEnd"/>
    </w:p>
    <w:p w:rsidR="005E1F83" w:rsidRPr="004339E5" w:rsidRDefault="005E1F83" w:rsidP="004339E5">
      <w:pPr>
        <w:spacing w:after="0" w:line="240" w:lineRule="auto"/>
        <w:ind w:left="720" w:hanging="720"/>
        <w:jc w:val="both"/>
        <w:rPr>
          <w:rFonts w:ascii="Times New Roman" w:hAnsi="Times New Roman" w:cs="Times New Roman"/>
          <w:sz w:val="24"/>
          <w:szCs w:val="24"/>
        </w:rPr>
      </w:pPr>
      <w:r w:rsidRPr="004339E5">
        <w:rPr>
          <w:rFonts w:ascii="Times New Roman" w:hAnsi="Times New Roman" w:cs="Times New Roman"/>
          <w:sz w:val="24"/>
          <w:szCs w:val="24"/>
        </w:rPr>
        <w:t xml:space="preserve">[UN Comtrade].2017. </w:t>
      </w:r>
      <w:proofErr w:type="gramStart"/>
      <w:r w:rsidRPr="004339E5">
        <w:rPr>
          <w:rFonts w:ascii="Times New Roman" w:hAnsi="Times New Roman" w:cs="Times New Roman"/>
          <w:i/>
          <w:sz w:val="24"/>
          <w:szCs w:val="24"/>
        </w:rPr>
        <w:t>Indonesian Annual Import and Value of Crude Palm Oil</w:t>
      </w:r>
      <w:r w:rsidRPr="004339E5">
        <w:rPr>
          <w:rFonts w:ascii="Times New Roman" w:hAnsi="Times New Roman" w:cs="Times New Roman"/>
          <w:sz w:val="24"/>
          <w:szCs w:val="24"/>
        </w:rPr>
        <w:t>.</w:t>
      </w:r>
      <w:proofErr w:type="gramEnd"/>
      <w:r w:rsidRPr="004339E5">
        <w:rPr>
          <w:rFonts w:ascii="Times New Roman" w:hAnsi="Times New Roman" w:cs="Times New Roman"/>
          <w:sz w:val="24"/>
          <w:szCs w:val="24"/>
        </w:rPr>
        <w:t xml:space="preserve"> Tersedia pada: </w:t>
      </w:r>
      <w:hyperlink r:id="rId9" w:history="1">
        <w:r w:rsidR="002B1766" w:rsidRPr="004339E5">
          <w:rPr>
            <w:rStyle w:val="Hyperlink"/>
            <w:rFonts w:ascii="Times New Roman" w:hAnsi="Times New Roman" w:cs="Times New Roman"/>
            <w:sz w:val="24"/>
            <w:szCs w:val="24"/>
          </w:rPr>
          <w:t>http://comtrade.un.org</w:t>
        </w:r>
      </w:hyperlink>
      <w:r w:rsidR="002B1766" w:rsidRPr="004339E5">
        <w:rPr>
          <w:rFonts w:ascii="Times New Roman" w:hAnsi="Times New Roman" w:cs="Times New Roman"/>
          <w:sz w:val="24"/>
          <w:szCs w:val="24"/>
        </w:rPr>
        <w:t>.</w:t>
      </w:r>
    </w:p>
    <w:p w:rsidR="005F230D" w:rsidRPr="004339E5" w:rsidRDefault="005F230D" w:rsidP="004339E5">
      <w:pPr>
        <w:spacing w:after="0" w:line="240" w:lineRule="auto"/>
        <w:ind w:left="720" w:hanging="720"/>
        <w:jc w:val="both"/>
        <w:rPr>
          <w:rFonts w:ascii="Times New Roman" w:hAnsi="Times New Roman" w:cs="Times New Roman"/>
          <w:sz w:val="24"/>
          <w:szCs w:val="24"/>
        </w:rPr>
      </w:pPr>
      <w:proofErr w:type="gramStart"/>
      <w:r w:rsidRPr="004339E5">
        <w:rPr>
          <w:rStyle w:val="a"/>
          <w:rFonts w:ascii="Times New Roman" w:hAnsi="Times New Roman" w:cs="Times New Roman"/>
          <w:sz w:val="24"/>
          <w:szCs w:val="24"/>
        </w:rPr>
        <w:t>Zuhroh, I</w:t>
      </w:r>
      <w:bookmarkStart w:id="0" w:name="_GoBack"/>
      <w:bookmarkEnd w:id="0"/>
      <w:r w:rsidRPr="004339E5">
        <w:rPr>
          <w:rStyle w:val="a"/>
          <w:rFonts w:ascii="Times New Roman" w:hAnsi="Times New Roman" w:cs="Times New Roman"/>
          <w:sz w:val="24"/>
          <w:szCs w:val="24"/>
        </w:rPr>
        <w:t>dah dan Kaluge, David.</w:t>
      </w:r>
      <w:proofErr w:type="gramEnd"/>
      <w:r w:rsidRPr="004339E5">
        <w:rPr>
          <w:rStyle w:val="a"/>
          <w:rFonts w:ascii="Times New Roman" w:hAnsi="Times New Roman" w:cs="Times New Roman"/>
          <w:sz w:val="24"/>
          <w:szCs w:val="24"/>
        </w:rPr>
        <w:t xml:space="preserve"> </w:t>
      </w:r>
      <w:proofErr w:type="gramStart"/>
      <w:r w:rsidRPr="004339E5">
        <w:rPr>
          <w:rStyle w:val="a"/>
          <w:rFonts w:ascii="Times New Roman" w:hAnsi="Times New Roman" w:cs="Times New Roman"/>
          <w:sz w:val="24"/>
          <w:szCs w:val="24"/>
        </w:rPr>
        <w:t>2007. Dampak Pertumbuhan nilai Tukar Riil terhadap Pertumbuhan Neraca Perdagangan Indonesia.</w:t>
      </w:r>
      <w:proofErr w:type="gramEnd"/>
      <w:r w:rsidRPr="004339E5">
        <w:rPr>
          <w:rStyle w:val="a"/>
          <w:rFonts w:ascii="Times New Roman" w:hAnsi="Times New Roman" w:cs="Times New Roman"/>
          <w:sz w:val="24"/>
          <w:szCs w:val="24"/>
        </w:rPr>
        <w:t xml:space="preserve"> </w:t>
      </w:r>
      <w:proofErr w:type="gramStart"/>
      <w:r w:rsidRPr="004339E5">
        <w:rPr>
          <w:rStyle w:val="a"/>
          <w:rFonts w:ascii="Times New Roman" w:hAnsi="Times New Roman" w:cs="Times New Roman"/>
          <w:i/>
          <w:sz w:val="24"/>
          <w:szCs w:val="24"/>
        </w:rPr>
        <w:t>Jurnal of Applied Indonesia Aconomic</w:t>
      </w:r>
      <w:r w:rsidR="00703E59">
        <w:rPr>
          <w:rStyle w:val="a"/>
          <w:rFonts w:ascii="Times New Roman" w:hAnsi="Times New Roman" w:cs="Times New Roman"/>
          <w:sz w:val="24"/>
          <w:szCs w:val="24"/>
        </w:rPr>
        <w:t>.</w:t>
      </w:r>
      <w:proofErr w:type="gramEnd"/>
      <w:r w:rsidRPr="004339E5">
        <w:rPr>
          <w:rStyle w:val="a"/>
          <w:rFonts w:ascii="Times New Roman" w:hAnsi="Times New Roman" w:cs="Times New Roman"/>
          <w:sz w:val="24"/>
          <w:szCs w:val="24"/>
        </w:rPr>
        <w:t xml:space="preserve"> 191</w:t>
      </w:r>
      <w:r w:rsidR="00281F0B">
        <w:rPr>
          <w:rStyle w:val="a"/>
          <w:rFonts w:ascii="Times New Roman" w:hAnsi="Times New Roman" w:cs="Times New Roman"/>
          <w:sz w:val="24"/>
          <w:szCs w:val="24"/>
        </w:rPr>
        <w:t>.</w:t>
      </w:r>
    </w:p>
    <w:sectPr w:rsidR="005F230D" w:rsidRPr="004339E5" w:rsidSect="00533C19">
      <w:pgSz w:w="11909" w:h="16834" w:code="9"/>
      <w:pgMar w:top="1872" w:right="1440" w:bottom="1440" w:left="187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Reference Sans Serif">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6224B"/>
    <w:multiLevelType w:val="hybridMultilevel"/>
    <w:tmpl w:val="70AC1A4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BD7177"/>
    <w:multiLevelType w:val="hybridMultilevel"/>
    <w:tmpl w:val="75E0A5EA"/>
    <w:lvl w:ilvl="0" w:tplc="4134E08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77E7ECE"/>
    <w:multiLevelType w:val="hybridMultilevel"/>
    <w:tmpl w:val="EB3E597C"/>
    <w:lvl w:ilvl="0" w:tplc="0409000F">
      <w:start w:val="1"/>
      <w:numFmt w:val="decimal"/>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3">
    <w:nsid w:val="7E6426B7"/>
    <w:multiLevelType w:val="hybridMultilevel"/>
    <w:tmpl w:val="484040CC"/>
    <w:lvl w:ilvl="0" w:tplc="273233F6">
      <w:start w:val="1"/>
      <w:numFmt w:val="lowerLetter"/>
      <w:lvlText w:val="%1."/>
      <w:lvlJc w:val="left"/>
      <w:pPr>
        <w:ind w:left="36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FB4"/>
    <w:rsid w:val="000131E8"/>
    <w:rsid w:val="00042278"/>
    <w:rsid w:val="000477B5"/>
    <w:rsid w:val="00076D50"/>
    <w:rsid w:val="000919B7"/>
    <w:rsid w:val="000A7A7C"/>
    <w:rsid w:val="000D248A"/>
    <w:rsid w:val="00103176"/>
    <w:rsid w:val="001502E1"/>
    <w:rsid w:val="00183CFF"/>
    <w:rsid w:val="00183E4B"/>
    <w:rsid w:val="001A14F6"/>
    <w:rsid w:val="001A1AA6"/>
    <w:rsid w:val="001E0F3A"/>
    <w:rsid w:val="001E1A38"/>
    <w:rsid w:val="001E6808"/>
    <w:rsid w:val="00207FB4"/>
    <w:rsid w:val="00222B5F"/>
    <w:rsid w:val="00235F92"/>
    <w:rsid w:val="00244FF5"/>
    <w:rsid w:val="00246EDE"/>
    <w:rsid w:val="002544D9"/>
    <w:rsid w:val="00273D87"/>
    <w:rsid w:val="00276126"/>
    <w:rsid w:val="00276D65"/>
    <w:rsid w:val="00281F0B"/>
    <w:rsid w:val="00285593"/>
    <w:rsid w:val="002960CF"/>
    <w:rsid w:val="002A5C98"/>
    <w:rsid w:val="002B1766"/>
    <w:rsid w:val="002C3A1F"/>
    <w:rsid w:val="002D603A"/>
    <w:rsid w:val="00322F1C"/>
    <w:rsid w:val="00373E92"/>
    <w:rsid w:val="00384CBC"/>
    <w:rsid w:val="003C63E7"/>
    <w:rsid w:val="003D4F4F"/>
    <w:rsid w:val="003D5D83"/>
    <w:rsid w:val="003E6025"/>
    <w:rsid w:val="003F56CD"/>
    <w:rsid w:val="004339E5"/>
    <w:rsid w:val="00435AFF"/>
    <w:rsid w:val="00460DFC"/>
    <w:rsid w:val="004957A2"/>
    <w:rsid w:val="004A3FCF"/>
    <w:rsid w:val="004A6B03"/>
    <w:rsid w:val="004C6A2F"/>
    <w:rsid w:val="004D2F6B"/>
    <w:rsid w:val="004D3091"/>
    <w:rsid w:val="004D3CE7"/>
    <w:rsid w:val="004F61AC"/>
    <w:rsid w:val="00533C19"/>
    <w:rsid w:val="00543BA1"/>
    <w:rsid w:val="0054491D"/>
    <w:rsid w:val="00565BBB"/>
    <w:rsid w:val="005B3C42"/>
    <w:rsid w:val="005C1A7E"/>
    <w:rsid w:val="005C29AF"/>
    <w:rsid w:val="005C451A"/>
    <w:rsid w:val="005C4DD2"/>
    <w:rsid w:val="005D0ED4"/>
    <w:rsid w:val="005E0705"/>
    <w:rsid w:val="005E1F83"/>
    <w:rsid w:val="005E617C"/>
    <w:rsid w:val="005F230D"/>
    <w:rsid w:val="005F38EF"/>
    <w:rsid w:val="00620FCB"/>
    <w:rsid w:val="006213AF"/>
    <w:rsid w:val="00625342"/>
    <w:rsid w:val="006454F4"/>
    <w:rsid w:val="0066153E"/>
    <w:rsid w:val="00664A98"/>
    <w:rsid w:val="00690012"/>
    <w:rsid w:val="006F6CEF"/>
    <w:rsid w:val="00703E59"/>
    <w:rsid w:val="007256AA"/>
    <w:rsid w:val="00741941"/>
    <w:rsid w:val="0075305D"/>
    <w:rsid w:val="00757E51"/>
    <w:rsid w:val="00781007"/>
    <w:rsid w:val="00796ED2"/>
    <w:rsid w:val="007A675D"/>
    <w:rsid w:val="007D6F8F"/>
    <w:rsid w:val="00802493"/>
    <w:rsid w:val="00852B61"/>
    <w:rsid w:val="00854ACD"/>
    <w:rsid w:val="00867648"/>
    <w:rsid w:val="0089429F"/>
    <w:rsid w:val="008A3176"/>
    <w:rsid w:val="008B4538"/>
    <w:rsid w:val="008B7DD9"/>
    <w:rsid w:val="008D1D2F"/>
    <w:rsid w:val="008D690D"/>
    <w:rsid w:val="008F25F2"/>
    <w:rsid w:val="009049E2"/>
    <w:rsid w:val="00915733"/>
    <w:rsid w:val="00916D92"/>
    <w:rsid w:val="0092222B"/>
    <w:rsid w:val="00973525"/>
    <w:rsid w:val="0098508F"/>
    <w:rsid w:val="009F6CC9"/>
    <w:rsid w:val="00A04ED6"/>
    <w:rsid w:val="00A543A7"/>
    <w:rsid w:val="00A61C71"/>
    <w:rsid w:val="00A663F9"/>
    <w:rsid w:val="00A73FB7"/>
    <w:rsid w:val="00A84DF3"/>
    <w:rsid w:val="00AA5785"/>
    <w:rsid w:val="00AB6B73"/>
    <w:rsid w:val="00AE7BA8"/>
    <w:rsid w:val="00AF5595"/>
    <w:rsid w:val="00B13B29"/>
    <w:rsid w:val="00B25654"/>
    <w:rsid w:val="00B256CD"/>
    <w:rsid w:val="00B82882"/>
    <w:rsid w:val="00BD06DC"/>
    <w:rsid w:val="00BE2C1E"/>
    <w:rsid w:val="00C33396"/>
    <w:rsid w:val="00C564FB"/>
    <w:rsid w:val="00C660A6"/>
    <w:rsid w:val="00C96A02"/>
    <w:rsid w:val="00CF19C5"/>
    <w:rsid w:val="00CF7F1E"/>
    <w:rsid w:val="00D06BEA"/>
    <w:rsid w:val="00D16C0E"/>
    <w:rsid w:val="00D266A7"/>
    <w:rsid w:val="00D3590B"/>
    <w:rsid w:val="00D4390F"/>
    <w:rsid w:val="00D638D1"/>
    <w:rsid w:val="00D659E1"/>
    <w:rsid w:val="00DA76C4"/>
    <w:rsid w:val="00DC274A"/>
    <w:rsid w:val="00E044AB"/>
    <w:rsid w:val="00E4695A"/>
    <w:rsid w:val="00E50BA6"/>
    <w:rsid w:val="00E565AB"/>
    <w:rsid w:val="00EA7A0A"/>
    <w:rsid w:val="00F062AD"/>
    <w:rsid w:val="00F062FF"/>
    <w:rsid w:val="00F16D28"/>
    <w:rsid w:val="00F50A85"/>
    <w:rsid w:val="00F720A1"/>
    <w:rsid w:val="00FA1FC0"/>
    <w:rsid w:val="00FA70A0"/>
    <w:rsid w:val="00FB050B"/>
    <w:rsid w:val="00FE2409"/>
    <w:rsid w:val="00FE2FC0"/>
    <w:rsid w:val="00FE5F8B"/>
    <w:rsid w:val="00FF5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D248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2D603A"/>
    <w:pPr>
      <w:spacing w:after="160" w:line="259" w:lineRule="auto"/>
      <w:ind w:left="720"/>
      <w:contextualSpacing/>
    </w:pPr>
  </w:style>
  <w:style w:type="character" w:customStyle="1" w:styleId="ListParagraphChar">
    <w:name w:val="List Paragraph Char"/>
    <w:link w:val="ListParagraph"/>
    <w:locked/>
    <w:rsid w:val="002D603A"/>
  </w:style>
  <w:style w:type="paragraph" w:customStyle="1" w:styleId="Default">
    <w:name w:val="Default"/>
    <w:rsid w:val="002D603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D638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38D1"/>
    <w:rPr>
      <w:rFonts w:ascii="Tahoma" w:hAnsi="Tahoma" w:cs="Tahoma"/>
      <w:sz w:val="16"/>
      <w:szCs w:val="16"/>
    </w:rPr>
  </w:style>
  <w:style w:type="character" w:styleId="Hyperlink">
    <w:name w:val="Hyperlink"/>
    <w:basedOn w:val="DefaultParagraphFont"/>
    <w:uiPriority w:val="99"/>
    <w:unhideWhenUsed/>
    <w:rsid w:val="002B1766"/>
    <w:rPr>
      <w:color w:val="0000FF" w:themeColor="hyperlink"/>
      <w:u w:val="single"/>
    </w:rPr>
  </w:style>
  <w:style w:type="table" w:styleId="TableGrid">
    <w:name w:val="Table Grid"/>
    <w:basedOn w:val="TableNormal"/>
    <w:uiPriority w:val="59"/>
    <w:rsid w:val="00C96A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
    <w:name w:val="a"/>
    <w:basedOn w:val="DefaultParagraphFont"/>
    <w:rsid w:val="00D4390F"/>
  </w:style>
  <w:style w:type="character" w:customStyle="1" w:styleId="l7">
    <w:name w:val="l7"/>
    <w:basedOn w:val="DefaultParagraphFont"/>
    <w:rsid w:val="00D4390F"/>
  </w:style>
  <w:style w:type="character" w:customStyle="1" w:styleId="l10">
    <w:name w:val="l10"/>
    <w:basedOn w:val="DefaultParagraphFont"/>
    <w:rsid w:val="00D4390F"/>
  </w:style>
  <w:style w:type="character" w:customStyle="1" w:styleId="l">
    <w:name w:val="l"/>
    <w:basedOn w:val="DefaultParagraphFont"/>
    <w:rsid w:val="00852B61"/>
  </w:style>
  <w:style w:type="character" w:customStyle="1" w:styleId="l6">
    <w:name w:val="l6"/>
    <w:basedOn w:val="DefaultParagraphFont"/>
    <w:rsid w:val="005F230D"/>
  </w:style>
  <w:style w:type="character" w:customStyle="1" w:styleId="tlid-translation">
    <w:name w:val="tlid-translation"/>
    <w:basedOn w:val="DefaultParagraphFont"/>
    <w:rsid w:val="00B13B29"/>
  </w:style>
  <w:style w:type="character" w:customStyle="1" w:styleId="Heading1Char">
    <w:name w:val="Heading 1 Char"/>
    <w:basedOn w:val="DefaultParagraphFont"/>
    <w:link w:val="Heading1"/>
    <w:uiPriority w:val="9"/>
    <w:rsid w:val="000D248A"/>
    <w:rPr>
      <w:rFonts w:ascii="Times New Roman" w:eastAsia="Times New Roman" w:hAnsi="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D248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2D603A"/>
    <w:pPr>
      <w:spacing w:after="160" w:line="259" w:lineRule="auto"/>
      <w:ind w:left="720"/>
      <w:contextualSpacing/>
    </w:pPr>
  </w:style>
  <w:style w:type="character" w:customStyle="1" w:styleId="ListParagraphChar">
    <w:name w:val="List Paragraph Char"/>
    <w:link w:val="ListParagraph"/>
    <w:locked/>
    <w:rsid w:val="002D603A"/>
  </w:style>
  <w:style w:type="paragraph" w:customStyle="1" w:styleId="Default">
    <w:name w:val="Default"/>
    <w:rsid w:val="002D603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D638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38D1"/>
    <w:rPr>
      <w:rFonts w:ascii="Tahoma" w:hAnsi="Tahoma" w:cs="Tahoma"/>
      <w:sz w:val="16"/>
      <w:szCs w:val="16"/>
    </w:rPr>
  </w:style>
  <w:style w:type="character" w:styleId="Hyperlink">
    <w:name w:val="Hyperlink"/>
    <w:basedOn w:val="DefaultParagraphFont"/>
    <w:uiPriority w:val="99"/>
    <w:unhideWhenUsed/>
    <w:rsid w:val="002B1766"/>
    <w:rPr>
      <w:color w:val="0000FF" w:themeColor="hyperlink"/>
      <w:u w:val="single"/>
    </w:rPr>
  </w:style>
  <w:style w:type="table" w:styleId="TableGrid">
    <w:name w:val="Table Grid"/>
    <w:basedOn w:val="TableNormal"/>
    <w:uiPriority w:val="59"/>
    <w:rsid w:val="00C96A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
    <w:name w:val="a"/>
    <w:basedOn w:val="DefaultParagraphFont"/>
    <w:rsid w:val="00D4390F"/>
  </w:style>
  <w:style w:type="character" w:customStyle="1" w:styleId="l7">
    <w:name w:val="l7"/>
    <w:basedOn w:val="DefaultParagraphFont"/>
    <w:rsid w:val="00D4390F"/>
  </w:style>
  <w:style w:type="character" w:customStyle="1" w:styleId="l10">
    <w:name w:val="l10"/>
    <w:basedOn w:val="DefaultParagraphFont"/>
    <w:rsid w:val="00D4390F"/>
  </w:style>
  <w:style w:type="character" w:customStyle="1" w:styleId="l">
    <w:name w:val="l"/>
    <w:basedOn w:val="DefaultParagraphFont"/>
    <w:rsid w:val="00852B61"/>
  </w:style>
  <w:style w:type="character" w:customStyle="1" w:styleId="l6">
    <w:name w:val="l6"/>
    <w:basedOn w:val="DefaultParagraphFont"/>
    <w:rsid w:val="005F230D"/>
  </w:style>
  <w:style w:type="character" w:customStyle="1" w:styleId="tlid-translation">
    <w:name w:val="tlid-translation"/>
    <w:basedOn w:val="DefaultParagraphFont"/>
    <w:rsid w:val="00B13B29"/>
  </w:style>
  <w:style w:type="character" w:customStyle="1" w:styleId="Heading1Char">
    <w:name w:val="Heading 1 Char"/>
    <w:basedOn w:val="DefaultParagraphFont"/>
    <w:link w:val="Heading1"/>
    <w:uiPriority w:val="9"/>
    <w:rsid w:val="000D248A"/>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78101">
      <w:bodyDiv w:val="1"/>
      <w:marLeft w:val="0"/>
      <w:marRight w:val="0"/>
      <w:marTop w:val="0"/>
      <w:marBottom w:val="0"/>
      <w:divBdr>
        <w:top w:val="none" w:sz="0" w:space="0" w:color="auto"/>
        <w:left w:val="none" w:sz="0" w:space="0" w:color="auto"/>
        <w:bottom w:val="none" w:sz="0" w:space="0" w:color="auto"/>
        <w:right w:val="none" w:sz="0" w:space="0" w:color="auto"/>
      </w:divBdr>
      <w:divsChild>
        <w:div w:id="1570798885">
          <w:marLeft w:val="0"/>
          <w:marRight w:val="0"/>
          <w:marTop w:val="0"/>
          <w:marBottom w:val="0"/>
          <w:divBdr>
            <w:top w:val="none" w:sz="0" w:space="0" w:color="auto"/>
            <w:left w:val="none" w:sz="0" w:space="0" w:color="auto"/>
            <w:bottom w:val="none" w:sz="0" w:space="0" w:color="auto"/>
            <w:right w:val="none" w:sz="0" w:space="0" w:color="auto"/>
          </w:divBdr>
        </w:div>
        <w:div w:id="284776326">
          <w:marLeft w:val="0"/>
          <w:marRight w:val="0"/>
          <w:marTop w:val="0"/>
          <w:marBottom w:val="0"/>
          <w:divBdr>
            <w:top w:val="none" w:sz="0" w:space="0" w:color="auto"/>
            <w:left w:val="none" w:sz="0" w:space="0" w:color="auto"/>
            <w:bottom w:val="none" w:sz="0" w:space="0" w:color="auto"/>
            <w:right w:val="none" w:sz="0" w:space="0" w:color="auto"/>
          </w:divBdr>
        </w:div>
        <w:div w:id="1382748555">
          <w:marLeft w:val="0"/>
          <w:marRight w:val="0"/>
          <w:marTop w:val="0"/>
          <w:marBottom w:val="0"/>
          <w:divBdr>
            <w:top w:val="none" w:sz="0" w:space="0" w:color="auto"/>
            <w:left w:val="none" w:sz="0" w:space="0" w:color="auto"/>
            <w:bottom w:val="none" w:sz="0" w:space="0" w:color="auto"/>
            <w:right w:val="none" w:sz="0" w:space="0" w:color="auto"/>
          </w:divBdr>
        </w:div>
      </w:divsChild>
    </w:div>
    <w:div w:id="1121806547">
      <w:bodyDiv w:val="1"/>
      <w:marLeft w:val="0"/>
      <w:marRight w:val="0"/>
      <w:marTop w:val="0"/>
      <w:marBottom w:val="0"/>
      <w:divBdr>
        <w:top w:val="none" w:sz="0" w:space="0" w:color="auto"/>
        <w:left w:val="none" w:sz="0" w:space="0" w:color="auto"/>
        <w:bottom w:val="none" w:sz="0" w:space="0" w:color="auto"/>
        <w:right w:val="none" w:sz="0" w:space="0" w:color="auto"/>
      </w:divBdr>
      <w:divsChild>
        <w:div w:id="380251518">
          <w:marLeft w:val="0"/>
          <w:marRight w:val="0"/>
          <w:marTop w:val="0"/>
          <w:marBottom w:val="0"/>
          <w:divBdr>
            <w:top w:val="none" w:sz="0" w:space="0" w:color="auto"/>
            <w:left w:val="none" w:sz="0" w:space="0" w:color="auto"/>
            <w:bottom w:val="none" w:sz="0" w:space="0" w:color="auto"/>
            <w:right w:val="none" w:sz="0" w:space="0" w:color="auto"/>
          </w:divBdr>
        </w:div>
        <w:div w:id="1437359662">
          <w:marLeft w:val="0"/>
          <w:marRight w:val="0"/>
          <w:marTop w:val="0"/>
          <w:marBottom w:val="0"/>
          <w:divBdr>
            <w:top w:val="none" w:sz="0" w:space="0" w:color="auto"/>
            <w:left w:val="none" w:sz="0" w:space="0" w:color="auto"/>
            <w:bottom w:val="none" w:sz="0" w:space="0" w:color="auto"/>
            <w:right w:val="none" w:sz="0" w:space="0" w:color="auto"/>
          </w:divBdr>
        </w:div>
        <w:div w:id="751271570">
          <w:marLeft w:val="0"/>
          <w:marRight w:val="0"/>
          <w:marTop w:val="0"/>
          <w:marBottom w:val="0"/>
          <w:divBdr>
            <w:top w:val="none" w:sz="0" w:space="0" w:color="auto"/>
            <w:left w:val="none" w:sz="0" w:space="0" w:color="auto"/>
            <w:bottom w:val="none" w:sz="0" w:space="0" w:color="auto"/>
            <w:right w:val="none" w:sz="0" w:space="0" w:color="auto"/>
          </w:divBdr>
        </w:div>
      </w:divsChild>
    </w:div>
    <w:div w:id="1357347549">
      <w:bodyDiv w:val="1"/>
      <w:marLeft w:val="0"/>
      <w:marRight w:val="0"/>
      <w:marTop w:val="0"/>
      <w:marBottom w:val="0"/>
      <w:divBdr>
        <w:top w:val="none" w:sz="0" w:space="0" w:color="auto"/>
        <w:left w:val="none" w:sz="0" w:space="0" w:color="auto"/>
        <w:bottom w:val="none" w:sz="0" w:space="0" w:color="auto"/>
        <w:right w:val="none" w:sz="0" w:space="0" w:color="auto"/>
      </w:divBdr>
      <w:divsChild>
        <w:div w:id="119761181">
          <w:marLeft w:val="0"/>
          <w:marRight w:val="0"/>
          <w:marTop w:val="0"/>
          <w:marBottom w:val="0"/>
          <w:divBdr>
            <w:top w:val="none" w:sz="0" w:space="0" w:color="auto"/>
            <w:left w:val="none" w:sz="0" w:space="0" w:color="auto"/>
            <w:bottom w:val="none" w:sz="0" w:space="0" w:color="auto"/>
            <w:right w:val="none" w:sz="0" w:space="0" w:color="auto"/>
          </w:divBdr>
        </w:div>
        <w:div w:id="755976188">
          <w:marLeft w:val="0"/>
          <w:marRight w:val="0"/>
          <w:marTop w:val="0"/>
          <w:marBottom w:val="0"/>
          <w:divBdr>
            <w:top w:val="none" w:sz="0" w:space="0" w:color="auto"/>
            <w:left w:val="none" w:sz="0" w:space="0" w:color="auto"/>
            <w:bottom w:val="none" w:sz="0" w:space="0" w:color="auto"/>
            <w:right w:val="none" w:sz="0" w:space="0" w:color="auto"/>
          </w:divBdr>
        </w:div>
        <w:div w:id="536891432">
          <w:marLeft w:val="0"/>
          <w:marRight w:val="0"/>
          <w:marTop w:val="0"/>
          <w:marBottom w:val="0"/>
          <w:divBdr>
            <w:top w:val="none" w:sz="0" w:space="0" w:color="auto"/>
            <w:left w:val="none" w:sz="0" w:space="0" w:color="auto"/>
            <w:bottom w:val="none" w:sz="0" w:space="0" w:color="auto"/>
            <w:right w:val="none" w:sz="0" w:space="0" w:color="auto"/>
          </w:divBdr>
        </w:div>
        <w:div w:id="815879789">
          <w:marLeft w:val="0"/>
          <w:marRight w:val="0"/>
          <w:marTop w:val="0"/>
          <w:marBottom w:val="0"/>
          <w:divBdr>
            <w:top w:val="none" w:sz="0" w:space="0" w:color="auto"/>
            <w:left w:val="none" w:sz="0" w:space="0" w:color="auto"/>
            <w:bottom w:val="none" w:sz="0" w:space="0" w:color="auto"/>
            <w:right w:val="none" w:sz="0" w:space="0" w:color="auto"/>
          </w:divBdr>
        </w:div>
        <w:div w:id="1096485093">
          <w:marLeft w:val="0"/>
          <w:marRight w:val="0"/>
          <w:marTop w:val="0"/>
          <w:marBottom w:val="0"/>
          <w:divBdr>
            <w:top w:val="none" w:sz="0" w:space="0" w:color="auto"/>
            <w:left w:val="none" w:sz="0" w:space="0" w:color="auto"/>
            <w:bottom w:val="none" w:sz="0" w:space="0" w:color="auto"/>
            <w:right w:val="none" w:sz="0" w:space="0" w:color="auto"/>
          </w:divBdr>
        </w:div>
        <w:div w:id="1420637496">
          <w:marLeft w:val="0"/>
          <w:marRight w:val="0"/>
          <w:marTop w:val="0"/>
          <w:marBottom w:val="0"/>
          <w:divBdr>
            <w:top w:val="none" w:sz="0" w:space="0" w:color="auto"/>
            <w:left w:val="none" w:sz="0" w:space="0" w:color="auto"/>
            <w:bottom w:val="none" w:sz="0" w:space="0" w:color="auto"/>
            <w:right w:val="none" w:sz="0" w:space="0" w:color="auto"/>
          </w:divBdr>
        </w:div>
        <w:div w:id="1188643430">
          <w:marLeft w:val="0"/>
          <w:marRight w:val="0"/>
          <w:marTop w:val="0"/>
          <w:marBottom w:val="0"/>
          <w:divBdr>
            <w:top w:val="none" w:sz="0" w:space="0" w:color="auto"/>
            <w:left w:val="none" w:sz="0" w:space="0" w:color="auto"/>
            <w:bottom w:val="none" w:sz="0" w:space="0" w:color="auto"/>
            <w:right w:val="none" w:sz="0" w:space="0" w:color="auto"/>
          </w:divBdr>
        </w:div>
      </w:divsChild>
    </w:div>
    <w:div w:id="1401556872">
      <w:bodyDiv w:val="1"/>
      <w:marLeft w:val="0"/>
      <w:marRight w:val="0"/>
      <w:marTop w:val="0"/>
      <w:marBottom w:val="0"/>
      <w:divBdr>
        <w:top w:val="none" w:sz="0" w:space="0" w:color="auto"/>
        <w:left w:val="none" w:sz="0" w:space="0" w:color="auto"/>
        <w:bottom w:val="none" w:sz="0" w:space="0" w:color="auto"/>
        <w:right w:val="none" w:sz="0" w:space="0" w:color="auto"/>
      </w:divBdr>
      <w:divsChild>
        <w:div w:id="144467973">
          <w:marLeft w:val="0"/>
          <w:marRight w:val="0"/>
          <w:marTop w:val="0"/>
          <w:marBottom w:val="0"/>
          <w:divBdr>
            <w:top w:val="none" w:sz="0" w:space="0" w:color="auto"/>
            <w:left w:val="none" w:sz="0" w:space="0" w:color="auto"/>
            <w:bottom w:val="none" w:sz="0" w:space="0" w:color="auto"/>
            <w:right w:val="none" w:sz="0" w:space="0" w:color="auto"/>
          </w:divBdr>
        </w:div>
        <w:div w:id="915432858">
          <w:marLeft w:val="0"/>
          <w:marRight w:val="0"/>
          <w:marTop w:val="0"/>
          <w:marBottom w:val="0"/>
          <w:divBdr>
            <w:top w:val="none" w:sz="0" w:space="0" w:color="auto"/>
            <w:left w:val="none" w:sz="0" w:space="0" w:color="auto"/>
            <w:bottom w:val="none" w:sz="0" w:space="0" w:color="auto"/>
            <w:right w:val="none" w:sz="0" w:space="0" w:color="auto"/>
          </w:divBdr>
        </w:div>
        <w:div w:id="1725644253">
          <w:marLeft w:val="0"/>
          <w:marRight w:val="0"/>
          <w:marTop w:val="0"/>
          <w:marBottom w:val="0"/>
          <w:divBdr>
            <w:top w:val="none" w:sz="0" w:space="0" w:color="auto"/>
            <w:left w:val="none" w:sz="0" w:space="0" w:color="auto"/>
            <w:bottom w:val="none" w:sz="0" w:space="0" w:color="auto"/>
            <w:right w:val="none" w:sz="0" w:space="0" w:color="auto"/>
          </w:divBdr>
        </w:div>
      </w:divsChild>
    </w:div>
    <w:div w:id="1818034859">
      <w:bodyDiv w:val="1"/>
      <w:marLeft w:val="0"/>
      <w:marRight w:val="0"/>
      <w:marTop w:val="0"/>
      <w:marBottom w:val="0"/>
      <w:divBdr>
        <w:top w:val="none" w:sz="0" w:space="0" w:color="auto"/>
        <w:left w:val="none" w:sz="0" w:space="0" w:color="auto"/>
        <w:bottom w:val="none" w:sz="0" w:space="0" w:color="auto"/>
        <w:right w:val="none" w:sz="0" w:space="0" w:color="auto"/>
      </w:divBdr>
      <w:divsChild>
        <w:div w:id="2048488128">
          <w:marLeft w:val="0"/>
          <w:marRight w:val="0"/>
          <w:marTop w:val="0"/>
          <w:marBottom w:val="0"/>
          <w:divBdr>
            <w:top w:val="none" w:sz="0" w:space="0" w:color="auto"/>
            <w:left w:val="none" w:sz="0" w:space="0" w:color="auto"/>
            <w:bottom w:val="none" w:sz="0" w:space="0" w:color="auto"/>
            <w:right w:val="none" w:sz="0" w:space="0" w:color="auto"/>
          </w:divBdr>
          <w:divsChild>
            <w:div w:id="391848138">
              <w:marLeft w:val="0"/>
              <w:marRight w:val="0"/>
              <w:marTop w:val="0"/>
              <w:marBottom w:val="0"/>
              <w:divBdr>
                <w:top w:val="none" w:sz="0" w:space="0" w:color="auto"/>
                <w:left w:val="none" w:sz="0" w:space="0" w:color="auto"/>
                <w:bottom w:val="none" w:sz="0" w:space="0" w:color="auto"/>
                <w:right w:val="none" w:sz="0" w:space="0" w:color="auto"/>
              </w:divBdr>
              <w:divsChild>
                <w:div w:id="115608482">
                  <w:marLeft w:val="0"/>
                  <w:marRight w:val="0"/>
                  <w:marTop w:val="0"/>
                  <w:marBottom w:val="0"/>
                  <w:divBdr>
                    <w:top w:val="none" w:sz="0" w:space="0" w:color="auto"/>
                    <w:left w:val="none" w:sz="0" w:space="0" w:color="auto"/>
                    <w:bottom w:val="none" w:sz="0" w:space="0" w:color="auto"/>
                    <w:right w:val="none" w:sz="0" w:space="0" w:color="auto"/>
                  </w:divBdr>
                </w:div>
                <w:div w:id="1587229323">
                  <w:marLeft w:val="0"/>
                  <w:marRight w:val="0"/>
                  <w:marTop w:val="0"/>
                  <w:marBottom w:val="0"/>
                  <w:divBdr>
                    <w:top w:val="none" w:sz="0" w:space="0" w:color="auto"/>
                    <w:left w:val="none" w:sz="0" w:space="0" w:color="auto"/>
                    <w:bottom w:val="none" w:sz="0" w:space="0" w:color="auto"/>
                    <w:right w:val="none" w:sz="0" w:space="0" w:color="auto"/>
                  </w:divBdr>
                </w:div>
                <w:div w:id="518929948">
                  <w:marLeft w:val="0"/>
                  <w:marRight w:val="0"/>
                  <w:marTop w:val="0"/>
                  <w:marBottom w:val="0"/>
                  <w:divBdr>
                    <w:top w:val="none" w:sz="0" w:space="0" w:color="auto"/>
                    <w:left w:val="none" w:sz="0" w:space="0" w:color="auto"/>
                    <w:bottom w:val="none" w:sz="0" w:space="0" w:color="auto"/>
                    <w:right w:val="none" w:sz="0" w:space="0" w:color="auto"/>
                  </w:divBdr>
                </w:div>
                <w:div w:id="1543975035">
                  <w:marLeft w:val="0"/>
                  <w:marRight w:val="0"/>
                  <w:marTop w:val="0"/>
                  <w:marBottom w:val="0"/>
                  <w:divBdr>
                    <w:top w:val="none" w:sz="0" w:space="0" w:color="auto"/>
                    <w:left w:val="none" w:sz="0" w:space="0" w:color="auto"/>
                    <w:bottom w:val="none" w:sz="0" w:space="0" w:color="auto"/>
                    <w:right w:val="none" w:sz="0" w:space="0" w:color="auto"/>
                  </w:divBdr>
                </w:div>
                <w:div w:id="1749381203">
                  <w:marLeft w:val="0"/>
                  <w:marRight w:val="0"/>
                  <w:marTop w:val="0"/>
                  <w:marBottom w:val="0"/>
                  <w:divBdr>
                    <w:top w:val="none" w:sz="0" w:space="0" w:color="auto"/>
                    <w:left w:val="none" w:sz="0" w:space="0" w:color="auto"/>
                    <w:bottom w:val="none" w:sz="0" w:space="0" w:color="auto"/>
                    <w:right w:val="none" w:sz="0" w:space="0" w:color="auto"/>
                  </w:divBdr>
                </w:div>
                <w:div w:id="1298334528">
                  <w:marLeft w:val="0"/>
                  <w:marRight w:val="0"/>
                  <w:marTop w:val="0"/>
                  <w:marBottom w:val="0"/>
                  <w:divBdr>
                    <w:top w:val="none" w:sz="0" w:space="0" w:color="auto"/>
                    <w:left w:val="none" w:sz="0" w:space="0" w:color="auto"/>
                    <w:bottom w:val="none" w:sz="0" w:space="0" w:color="auto"/>
                    <w:right w:val="none" w:sz="0" w:space="0" w:color="auto"/>
                  </w:divBdr>
                </w:div>
                <w:div w:id="646975588">
                  <w:marLeft w:val="0"/>
                  <w:marRight w:val="0"/>
                  <w:marTop w:val="0"/>
                  <w:marBottom w:val="0"/>
                  <w:divBdr>
                    <w:top w:val="none" w:sz="0" w:space="0" w:color="auto"/>
                    <w:left w:val="none" w:sz="0" w:space="0" w:color="auto"/>
                    <w:bottom w:val="none" w:sz="0" w:space="0" w:color="auto"/>
                    <w:right w:val="none" w:sz="0" w:space="0" w:color="auto"/>
                  </w:divBdr>
                </w:div>
                <w:div w:id="1675262015">
                  <w:marLeft w:val="0"/>
                  <w:marRight w:val="0"/>
                  <w:marTop w:val="0"/>
                  <w:marBottom w:val="0"/>
                  <w:divBdr>
                    <w:top w:val="none" w:sz="0" w:space="0" w:color="auto"/>
                    <w:left w:val="none" w:sz="0" w:space="0" w:color="auto"/>
                    <w:bottom w:val="none" w:sz="0" w:space="0" w:color="auto"/>
                    <w:right w:val="none" w:sz="0" w:space="0" w:color="auto"/>
                  </w:divBdr>
                </w:div>
                <w:div w:id="110626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tyles" Target="styles.xml"/><Relationship Id="rId7"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comtrade.un.org"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Book2"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9403737943059074"/>
          <c:y val="3.6121109861267341E-2"/>
          <c:w val="0.73526093613298338"/>
          <c:h val="0.6382770903637045"/>
        </c:manualLayout>
      </c:layout>
      <c:lineChart>
        <c:grouping val="standard"/>
        <c:varyColors val="0"/>
        <c:ser>
          <c:idx val="0"/>
          <c:order val="0"/>
          <c:tx>
            <c:v>Ekspor CPO Indonesia ke dunia (Ton)</c:v>
          </c:tx>
          <c:cat>
            <c:numRef>
              <c:f>Sheet1!$A$3:$A$21</c:f>
              <c:numCache>
                <c:formatCode>General</c:formatCode>
                <c:ptCount val="19"/>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numCache>
            </c:numRef>
          </c:cat>
          <c:val>
            <c:numRef>
              <c:f>Sheet1!$B$3:$B$21</c:f>
              <c:numCache>
                <c:formatCode>0.00</c:formatCode>
                <c:ptCount val="19"/>
                <c:pt idx="0">
                  <c:v>1817664</c:v>
                </c:pt>
                <c:pt idx="1">
                  <c:v>1849142</c:v>
                </c:pt>
                <c:pt idx="2">
                  <c:v>2804792</c:v>
                </c:pt>
                <c:pt idx="3">
                  <c:v>2892130</c:v>
                </c:pt>
                <c:pt idx="4">
                  <c:v>3819927</c:v>
                </c:pt>
                <c:pt idx="5">
                  <c:v>4564788</c:v>
                </c:pt>
                <c:pt idx="6">
                  <c:v>5199287</c:v>
                </c:pt>
                <c:pt idx="7">
                  <c:v>5701286</c:v>
                </c:pt>
                <c:pt idx="8">
                  <c:v>7904179</c:v>
                </c:pt>
                <c:pt idx="9">
                  <c:v>11119997</c:v>
                </c:pt>
                <c:pt idx="10">
                  <c:v>11158124</c:v>
                </c:pt>
                <c:pt idx="11">
                  <c:v>10428085</c:v>
                </c:pt>
                <c:pt idx="12">
                  <c:v>7262831</c:v>
                </c:pt>
                <c:pt idx="13">
                  <c:v>6584732</c:v>
                </c:pt>
                <c:pt idx="14">
                  <c:v>5726820</c:v>
                </c:pt>
                <c:pt idx="15">
                  <c:v>7788550</c:v>
                </c:pt>
                <c:pt idx="16">
                  <c:v>12075116</c:v>
                </c:pt>
                <c:pt idx="17">
                  <c:v>10989450.1911765</c:v>
                </c:pt>
                <c:pt idx="18">
                  <c:v>11500059.362745101</c:v>
                </c:pt>
              </c:numCache>
            </c:numRef>
          </c:val>
          <c:smooth val="0"/>
        </c:ser>
        <c:ser>
          <c:idx val="1"/>
          <c:order val="1"/>
          <c:tx>
            <c:v>Ekspor Minyak sawit Indonesia ke dunia (Ton)</c:v>
          </c:tx>
          <c:cat>
            <c:numRef>
              <c:f>Sheet1!$A$3:$A$21</c:f>
              <c:numCache>
                <c:formatCode>General</c:formatCode>
                <c:ptCount val="19"/>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numCache>
            </c:numRef>
          </c:cat>
          <c:val>
            <c:numRef>
              <c:f>Sheet1!$C$3:$C$21</c:f>
              <c:numCache>
                <c:formatCode>0.00</c:formatCode>
                <c:ptCount val="19"/>
                <c:pt idx="0">
                  <c:v>4110027</c:v>
                </c:pt>
                <c:pt idx="1">
                  <c:v>4903218</c:v>
                </c:pt>
                <c:pt idx="2">
                  <c:v>6333708</c:v>
                </c:pt>
                <c:pt idx="3">
                  <c:v>6386409</c:v>
                </c:pt>
                <c:pt idx="4">
                  <c:v>8661647</c:v>
                </c:pt>
                <c:pt idx="5">
                  <c:v>10376190</c:v>
                </c:pt>
                <c:pt idx="6">
                  <c:v>12100921</c:v>
                </c:pt>
                <c:pt idx="7">
                  <c:v>11875418</c:v>
                </c:pt>
                <c:pt idx="8">
                  <c:v>14290686</c:v>
                </c:pt>
                <c:pt idx="9">
                  <c:v>16829206</c:v>
                </c:pt>
                <c:pt idx="10">
                  <c:v>16291856</c:v>
                </c:pt>
                <c:pt idx="11">
                  <c:v>16436202</c:v>
                </c:pt>
                <c:pt idx="12">
                  <c:v>18845020</c:v>
                </c:pt>
                <c:pt idx="13">
                  <c:v>20577976</c:v>
                </c:pt>
                <c:pt idx="14">
                  <c:v>22892224</c:v>
                </c:pt>
                <c:pt idx="15">
                  <c:v>26467564</c:v>
                </c:pt>
                <c:pt idx="16">
                  <c:v>22761814</c:v>
                </c:pt>
                <c:pt idx="17">
                  <c:v>26401334.8823529</c:v>
                </c:pt>
                <c:pt idx="18">
                  <c:v>27766809.4705882</c:v>
                </c:pt>
              </c:numCache>
            </c:numRef>
          </c:val>
          <c:smooth val="0"/>
        </c:ser>
        <c:dLbls>
          <c:showLegendKey val="0"/>
          <c:showVal val="0"/>
          <c:showCatName val="0"/>
          <c:showSerName val="0"/>
          <c:showPercent val="0"/>
          <c:showBubbleSize val="0"/>
        </c:dLbls>
        <c:marker val="1"/>
        <c:smooth val="0"/>
        <c:axId val="181040640"/>
        <c:axId val="181042176"/>
      </c:lineChart>
      <c:catAx>
        <c:axId val="181040640"/>
        <c:scaling>
          <c:orientation val="minMax"/>
        </c:scaling>
        <c:delete val="0"/>
        <c:axPos val="b"/>
        <c:numFmt formatCode="General" sourceLinked="1"/>
        <c:majorTickMark val="out"/>
        <c:minorTickMark val="none"/>
        <c:tickLblPos val="nextTo"/>
        <c:crossAx val="181042176"/>
        <c:crosses val="autoZero"/>
        <c:auto val="1"/>
        <c:lblAlgn val="ctr"/>
        <c:lblOffset val="100"/>
        <c:noMultiLvlLbl val="0"/>
      </c:catAx>
      <c:valAx>
        <c:axId val="181042176"/>
        <c:scaling>
          <c:orientation val="minMax"/>
        </c:scaling>
        <c:delete val="0"/>
        <c:axPos val="l"/>
        <c:majorGridlines/>
        <c:numFmt formatCode="0.00" sourceLinked="1"/>
        <c:majorTickMark val="out"/>
        <c:minorTickMark val="none"/>
        <c:tickLblPos val="nextTo"/>
        <c:crossAx val="181040640"/>
        <c:crosses val="autoZero"/>
        <c:crossBetween val="between"/>
      </c:valAx>
    </c:plotArea>
    <c:legend>
      <c:legendPos val="r"/>
      <c:layout>
        <c:manualLayout>
          <c:xMode val="edge"/>
          <c:yMode val="edge"/>
          <c:x val="0.16950457569358007"/>
          <c:y val="0.82903605799275093"/>
          <c:w val="0.57922353455818021"/>
          <c:h val="0.14318616422947131"/>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91669072615923"/>
          <c:y val="3.5162374299412096E-2"/>
          <c:w val="0.74513862543611853"/>
          <c:h val="0.63240257400688749"/>
        </c:manualLayout>
      </c:layout>
      <c:lineChart>
        <c:grouping val="standard"/>
        <c:varyColors val="0"/>
        <c:ser>
          <c:idx val="0"/>
          <c:order val="0"/>
          <c:tx>
            <c:v>Ekspor CPO Indonesia ke India</c:v>
          </c:tx>
          <c:cat>
            <c:numRef>
              <c:f>Sheet1!$B$2:$B$20</c:f>
              <c:numCache>
                <c:formatCode>General</c:formatCode>
                <c:ptCount val="19"/>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numCache>
            </c:numRef>
          </c:cat>
          <c:val>
            <c:numRef>
              <c:f>Sheet1!$C$2:$C$20</c:f>
              <c:numCache>
                <c:formatCode>0.00</c:formatCode>
                <c:ptCount val="19"/>
                <c:pt idx="0">
                  <c:v>1817664</c:v>
                </c:pt>
                <c:pt idx="1">
                  <c:v>1849142</c:v>
                </c:pt>
                <c:pt idx="2">
                  <c:v>2804792</c:v>
                </c:pt>
                <c:pt idx="3">
                  <c:v>2892130</c:v>
                </c:pt>
                <c:pt idx="4">
                  <c:v>3819927</c:v>
                </c:pt>
                <c:pt idx="5">
                  <c:v>4564788</c:v>
                </c:pt>
                <c:pt idx="6">
                  <c:v>5199287</c:v>
                </c:pt>
                <c:pt idx="7">
                  <c:v>5701286</c:v>
                </c:pt>
                <c:pt idx="8">
                  <c:v>7904179</c:v>
                </c:pt>
                <c:pt idx="9">
                  <c:v>11119997</c:v>
                </c:pt>
                <c:pt idx="10">
                  <c:v>11158124</c:v>
                </c:pt>
                <c:pt idx="11">
                  <c:v>10428085</c:v>
                </c:pt>
                <c:pt idx="12">
                  <c:v>7262831</c:v>
                </c:pt>
                <c:pt idx="13">
                  <c:v>6584732</c:v>
                </c:pt>
                <c:pt idx="14">
                  <c:v>5726820</c:v>
                </c:pt>
                <c:pt idx="15">
                  <c:v>7788550</c:v>
                </c:pt>
                <c:pt idx="16">
                  <c:v>12075116</c:v>
                </c:pt>
                <c:pt idx="17">
                  <c:v>10989450.1911765</c:v>
                </c:pt>
                <c:pt idx="18">
                  <c:v>11500059.362745101</c:v>
                </c:pt>
              </c:numCache>
            </c:numRef>
          </c:val>
          <c:smooth val="0"/>
        </c:ser>
        <c:ser>
          <c:idx val="1"/>
          <c:order val="1"/>
          <c:tx>
            <c:v>Ekspor CPO Indonesia ke dunia</c:v>
          </c:tx>
          <c:cat>
            <c:numRef>
              <c:f>Sheet1!$B$2:$B$20</c:f>
              <c:numCache>
                <c:formatCode>General</c:formatCode>
                <c:ptCount val="19"/>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numCache>
            </c:numRef>
          </c:cat>
          <c:val>
            <c:numRef>
              <c:f>Sheet1!$D$2:$D$20</c:f>
              <c:numCache>
                <c:formatCode>0.00</c:formatCode>
                <c:ptCount val="19"/>
                <c:pt idx="0">
                  <c:v>912116.57200000004</c:v>
                </c:pt>
                <c:pt idx="1">
                  <c:v>713333.52300000004</c:v>
                </c:pt>
                <c:pt idx="2">
                  <c:v>1046276.993</c:v>
                </c:pt>
                <c:pt idx="3">
                  <c:v>1402783.3540000001</c:v>
                </c:pt>
                <c:pt idx="4">
                  <c:v>1745649.132</c:v>
                </c:pt>
                <c:pt idx="5">
                  <c:v>1796301.2849999999</c:v>
                </c:pt>
                <c:pt idx="6">
                  <c:v>1893812.6869999999</c:v>
                </c:pt>
                <c:pt idx="7">
                  <c:v>2742756.6179999998</c:v>
                </c:pt>
                <c:pt idx="8">
                  <c:v>3871490.6889999998</c:v>
                </c:pt>
                <c:pt idx="9">
                  <c:v>4402353.165</c:v>
                </c:pt>
                <c:pt idx="10">
                  <c:v>4449537.3470000001</c:v>
                </c:pt>
                <c:pt idx="11">
                  <c:v>4257407.8439999996</c:v>
                </c:pt>
                <c:pt idx="12">
                  <c:v>3614821.3050000002</c:v>
                </c:pt>
                <c:pt idx="13">
                  <c:v>3099284.4180000001</c:v>
                </c:pt>
                <c:pt idx="14">
                  <c:v>2888187.557</c:v>
                </c:pt>
                <c:pt idx="15">
                  <c:v>3820702.9389999998</c:v>
                </c:pt>
                <c:pt idx="16">
                  <c:v>2948983.656</c:v>
                </c:pt>
                <c:pt idx="17">
                  <c:v>4627681.0250000004</c:v>
                </c:pt>
                <c:pt idx="18">
                  <c:v>4011716.46</c:v>
                </c:pt>
              </c:numCache>
            </c:numRef>
          </c:val>
          <c:smooth val="0"/>
        </c:ser>
        <c:dLbls>
          <c:showLegendKey val="0"/>
          <c:showVal val="0"/>
          <c:showCatName val="0"/>
          <c:showSerName val="0"/>
          <c:showPercent val="0"/>
          <c:showBubbleSize val="0"/>
        </c:dLbls>
        <c:marker val="1"/>
        <c:smooth val="0"/>
        <c:axId val="58625408"/>
        <c:axId val="178070656"/>
      </c:lineChart>
      <c:catAx>
        <c:axId val="58625408"/>
        <c:scaling>
          <c:orientation val="minMax"/>
        </c:scaling>
        <c:delete val="0"/>
        <c:axPos val="b"/>
        <c:numFmt formatCode="General" sourceLinked="1"/>
        <c:majorTickMark val="out"/>
        <c:minorTickMark val="none"/>
        <c:tickLblPos val="nextTo"/>
        <c:crossAx val="178070656"/>
        <c:crosses val="autoZero"/>
        <c:auto val="1"/>
        <c:lblAlgn val="ctr"/>
        <c:lblOffset val="100"/>
        <c:noMultiLvlLbl val="0"/>
      </c:catAx>
      <c:valAx>
        <c:axId val="178070656"/>
        <c:scaling>
          <c:orientation val="minMax"/>
        </c:scaling>
        <c:delete val="0"/>
        <c:axPos val="l"/>
        <c:majorGridlines/>
        <c:numFmt formatCode="0.00" sourceLinked="1"/>
        <c:majorTickMark val="out"/>
        <c:minorTickMark val="none"/>
        <c:tickLblPos val="nextTo"/>
        <c:crossAx val="58625408"/>
        <c:crosses val="autoZero"/>
        <c:crossBetween val="between"/>
      </c:valAx>
    </c:plotArea>
    <c:legend>
      <c:legendPos val="r"/>
      <c:layout>
        <c:manualLayout>
          <c:xMode val="edge"/>
          <c:yMode val="edge"/>
          <c:x val="0.18559307854099188"/>
          <c:y val="0.84274639299677734"/>
          <c:w val="0.40551464356204941"/>
          <c:h val="0.12554525878321199"/>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197D32-07A9-44B9-AFC1-C2EC5D210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4237</Words>
  <Characters>24156</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master</cp:lastModifiedBy>
  <cp:revision>2</cp:revision>
  <dcterms:created xsi:type="dcterms:W3CDTF">2019-09-08T18:02:00Z</dcterms:created>
  <dcterms:modified xsi:type="dcterms:W3CDTF">2019-09-08T18:02:00Z</dcterms:modified>
</cp:coreProperties>
</file>